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D2" w:rsidRPr="009866D2" w:rsidRDefault="009866D2" w:rsidP="002F3A94">
      <w:pPr>
        <w:spacing w:after="0" w:line="240" w:lineRule="auto"/>
        <w:outlineLvl w:val="0"/>
        <w:rPr>
          <w:rFonts w:ascii="Times New Roman" w:eastAsia="Times New Roman" w:hAnsi="Times New Roman" w:cs="Times New Roman"/>
          <w:b/>
          <w:bCs/>
          <w:color w:val="000000"/>
          <w:kern w:val="28"/>
          <w:sz w:val="28"/>
          <w:szCs w:val="28"/>
          <w:lang w:val="vi-VN"/>
        </w:rPr>
      </w:pPr>
      <w:bookmarkStart w:id="0" w:name="_GoBack"/>
      <w:bookmarkEnd w:id="0"/>
      <w:r w:rsidRPr="009866D2">
        <w:rPr>
          <w:rFonts w:ascii="Times New Roman" w:eastAsia="Times New Roman" w:hAnsi="Times New Roman" w:cs="Times New Roman"/>
          <w:b/>
          <w:bCs/>
          <w:color w:val="000000"/>
          <w:kern w:val="28"/>
          <w:sz w:val="28"/>
          <w:szCs w:val="28"/>
          <w:lang w:val="vi-VN"/>
        </w:rPr>
        <w:t xml:space="preserve">ỦY BAN NHÂN DÂN          </w:t>
      </w:r>
      <w:r w:rsidR="00C63D8F">
        <w:rPr>
          <w:rFonts w:ascii="Times New Roman" w:eastAsia="Times New Roman" w:hAnsi="Times New Roman" w:cs="Times New Roman"/>
          <w:b/>
          <w:bCs/>
          <w:color w:val="000000"/>
          <w:kern w:val="28"/>
          <w:sz w:val="28"/>
          <w:szCs w:val="28"/>
          <w:lang w:val="vi-VN"/>
        </w:rPr>
        <w:t xml:space="preserve">  </w:t>
      </w:r>
      <w:r w:rsidR="00C63D8F">
        <w:rPr>
          <w:rFonts w:ascii="Times New Roman" w:eastAsia="Times New Roman" w:hAnsi="Times New Roman" w:cs="Times New Roman"/>
          <w:b/>
          <w:bCs/>
          <w:color w:val="000000"/>
          <w:kern w:val="28"/>
          <w:sz w:val="28"/>
          <w:szCs w:val="28"/>
        </w:rPr>
        <w:t xml:space="preserve"> </w:t>
      </w:r>
      <w:r w:rsidRPr="009866D2">
        <w:rPr>
          <w:rFonts w:ascii="Times New Roman" w:eastAsia="Times New Roman" w:hAnsi="Times New Roman" w:cs="Times New Roman"/>
          <w:b/>
          <w:bCs/>
          <w:color w:val="000000"/>
          <w:kern w:val="28"/>
          <w:sz w:val="28"/>
          <w:szCs w:val="28"/>
          <w:lang w:val="vi-VN"/>
        </w:rPr>
        <w:t xml:space="preserve">CỘNG HÒA XÃ HỘI CHỦ NGHĨA VIỆT NAM </w:t>
      </w:r>
      <w:r w:rsidRPr="009866D2">
        <w:rPr>
          <w:rFonts w:ascii="Times New Roman" w:eastAsia="Times New Roman" w:hAnsi="Times New Roman" w:cs="Times New Roman"/>
          <w:b/>
          <w:color w:val="000000"/>
          <w:kern w:val="28"/>
          <w:sz w:val="28"/>
          <w:szCs w:val="28"/>
          <w:lang w:val="vi-VN"/>
        </w:rPr>
        <w:t>HUYỆN LONG MỸ</w:t>
      </w:r>
      <w:r w:rsidR="00C63D8F">
        <w:rPr>
          <w:rFonts w:ascii="Times New Roman" w:eastAsia="Times New Roman" w:hAnsi="Times New Roman" w:cs="Times New Roman"/>
          <w:color w:val="000000"/>
          <w:kern w:val="28"/>
          <w:sz w:val="28"/>
          <w:szCs w:val="28"/>
          <w:lang w:val="vi-VN"/>
        </w:rPr>
        <w:t xml:space="preserve">                            </w:t>
      </w:r>
      <w:r w:rsidR="00C63D8F">
        <w:rPr>
          <w:rFonts w:ascii="Times New Roman" w:eastAsia="Times New Roman" w:hAnsi="Times New Roman" w:cs="Times New Roman"/>
          <w:color w:val="000000"/>
          <w:kern w:val="28"/>
          <w:sz w:val="28"/>
          <w:szCs w:val="28"/>
        </w:rPr>
        <w:t xml:space="preserve">  </w:t>
      </w:r>
      <w:r w:rsidR="00C63D8F">
        <w:rPr>
          <w:rFonts w:ascii="Times New Roman" w:eastAsia="Times New Roman" w:hAnsi="Times New Roman" w:cs="Times New Roman"/>
          <w:b/>
          <w:color w:val="000000"/>
          <w:kern w:val="28"/>
          <w:sz w:val="28"/>
          <w:szCs w:val="28"/>
        </w:rPr>
        <w:t xml:space="preserve">      Đ</w:t>
      </w:r>
      <w:r w:rsidRPr="009866D2">
        <w:rPr>
          <w:rFonts w:ascii="Times New Roman" w:eastAsia="Times New Roman" w:hAnsi="Times New Roman" w:cs="Times New Roman"/>
          <w:b/>
          <w:color w:val="000000"/>
          <w:kern w:val="28"/>
          <w:sz w:val="28"/>
          <w:szCs w:val="28"/>
          <w:lang w:val="vi-VN"/>
        </w:rPr>
        <w:t>ộc lập - Tự do - Hạnh phúc</w:t>
      </w:r>
    </w:p>
    <w:p w:rsidR="009866D2" w:rsidRPr="009866D2" w:rsidRDefault="00A13062" w:rsidP="002F3A94">
      <w:pPr>
        <w:keepNext/>
        <w:widowControl w:val="0"/>
        <w:spacing w:before="240" w:after="0" w:line="240" w:lineRule="auto"/>
        <w:jc w:val="center"/>
        <w:outlineLvl w:val="2"/>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679DF944" wp14:editId="3270A648">
                <wp:simplePos x="0" y="0"/>
                <wp:positionH relativeFrom="column">
                  <wp:posOffset>331470</wp:posOffset>
                </wp:positionH>
                <wp:positionV relativeFrom="paragraph">
                  <wp:posOffset>4445</wp:posOffset>
                </wp:positionV>
                <wp:extent cx="73850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6.1pt;margin-top:.35pt;width:5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zCJQIAAEk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"/>
            </w:pict>
          </mc:Fallback>
        </mc:AlternateContent>
      </w:r>
      <w:r w:rsidR="00670773">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5B9BC1A2" wp14:editId="016054B3">
                <wp:simplePos x="0" y="0"/>
                <wp:positionH relativeFrom="column">
                  <wp:posOffset>3247695</wp:posOffset>
                </wp:positionH>
                <wp:positionV relativeFrom="paragraph">
                  <wp:posOffset>33020</wp:posOffset>
                </wp:positionV>
                <wp:extent cx="20040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55.7pt;margin-top:2.6pt;width:15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iJA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"/>
            </w:pict>
          </mc:Fallback>
        </mc:AlternateContent>
      </w:r>
      <w:r w:rsidR="009866D2" w:rsidRPr="009866D2">
        <w:rPr>
          <w:rFonts w:ascii="Times New Roman" w:eastAsia="Times New Roman" w:hAnsi="Times New Roman" w:cs="Times New Roman"/>
          <w:b/>
          <w:bCs/>
          <w:color w:val="000000"/>
          <w:sz w:val="28"/>
          <w:szCs w:val="28"/>
        </w:rPr>
        <w:t>QUY ĐỊNH</w:t>
      </w:r>
      <w:r w:rsidR="009866D2" w:rsidRPr="009866D2">
        <w:rPr>
          <w:rFonts w:ascii="Times New Roman" w:eastAsia="Times New Roman" w:hAnsi="Times New Roman" w:cs="Times New Roman"/>
          <w:b/>
          <w:bCs/>
          <w:color w:val="000000"/>
          <w:sz w:val="28"/>
          <w:szCs w:val="28"/>
          <w:lang w:val="vi-VN"/>
        </w:rPr>
        <w:t xml:space="preserve"> </w:t>
      </w:r>
    </w:p>
    <w:p w:rsidR="009866D2" w:rsidRPr="009866D2" w:rsidRDefault="009866D2" w:rsidP="002F3A94">
      <w:pPr>
        <w:keepNext/>
        <w:widowControl w:val="0"/>
        <w:spacing w:after="0" w:line="240" w:lineRule="auto"/>
        <w:jc w:val="center"/>
        <w:outlineLvl w:val="2"/>
        <w:rPr>
          <w:rFonts w:ascii="Times New Roman" w:eastAsia="Times New Roman" w:hAnsi="Times New Roman" w:cs="Times New Roman"/>
          <w:b/>
          <w:bCs/>
          <w:color w:val="000000"/>
          <w:sz w:val="28"/>
          <w:szCs w:val="28"/>
          <w:lang w:val="vi-VN"/>
        </w:rPr>
      </w:pPr>
      <w:r w:rsidRPr="009866D2">
        <w:rPr>
          <w:rFonts w:ascii="Times New Roman" w:eastAsia="Times New Roman" w:hAnsi="Times New Roman" w:cs="Times New Roman"/>
          <w:b/>
          <w:bCs/>
          <w:color w:val="000000"/>
          <w:sz w:val="28"/>
          <w:szCs w:val="28"/>
          <w:lang w:val="vi-VN"/>
        </w:rPr>
        <w:t xml:space="preserve">Về việc quản lý xây dựng theo đồ án </w:t>
      </w:r>
      <w:r w:rsidR="00F87C32">
        <w:rPr>
          <w:rFonts w:ascii="Times New Roman" w:eastAsia="Times New Roman" w:hAnsi="Times New Roman" w:cs="Times New Roman"/>
          <w:b/>
          <w:bCs/>
          <w:color w:val="000000"/>
          <w:sz w:val="28"/>
          <w:szCs w:val="28"/>
        </w:rPr>
        <w:t>q</w:t>
      </w:r>
      <w:r w:rsidRPr="009866D2">
        <w:rPr>
          <w:rFonts w:ascii="Times New Roman" w:eastAsia="Times New Roman" w:hAnsi="Times New Roman" w:cs="Times New Roman"/>
          <w:b/>
          <w:bCs/>
          <w:color w:val="000000"/>
          <w:sz w:val="28"/>
          <w:szCs w:val="28"/>
          <w:lang w:val="vi-VN"/>
        </w:rPr>
        <w:t xml:space="preserve">uy hoạch </w:t>
      </w:r>
    </w:p>
    <w:p w:rsidR="009866D2" w:rsidRPr="009926D1" w:rsidRDefault="009866D2" w:rsidP="002F3A94">
      <w:pPr>
        <w:keepNext/>
        <w:widowControl w:val="0"/>
        <w:spacing w:after="0" w:line="240" w:lineRule="auto"/>
        <w:jc w:val="center"/>
        <w:outlineLvl w:val="2"/>
        <w:rPr>
          <w:rFonts w:ascii="Times New Roman" w:eastAsia="Times New Roman" w:hAnsi="Times New Roman" w:cs="Times New Roman"/>
          <w:b/>
          <w:bCs/>
          <w:color w:val="000000"/>
          <w:sz w:val="28"/>
          <w:szCs w:val="28"/>
        </w:rPr>
      </w:pPr>
      <w:r w:rsidRPr="009866D2">
        <w:rPr>
          <w:rFonts w:ascii="Times New Roman" w:eastAsia="Times New Roman" w:hAnsi="Times New Roman" w:cs="Times New Roman"/>
          <w:b/>
          <w:bCs/>
          <w:color w:val="000000"/>
          <w:sz w:val="28"/>
          <w:szCs w:val="28"/>
          <w:lang w:val="vi-VN"/>
        </w:rPr>
        <w:t xml:space="preserve">chi tiết </w:t>
      </w:r>
      <w:r w:rsidR="009926D1">
        <w:rPr>
          <w:rFonts w:ascii="Times New Roman" w:eastAsia="Times New Roman" w:hAnsi="Times New Roman" w:cs="Times New Roman"/>
          <w:b/>
          <w:bCs/>
          <w:color w:val="000000"/>
          <w:sz w:val="28"/>
          <w:szCs w:val="28"/>
        </w:rPr>
        <w:t>Khu đô thị mới thị trấn Vĩnh Viễn huyện</w:t>
      </w:r>
      <w:r w:rsidR="009926D1">
        <w:rPr>
          <w:rFonts w:ascii="Times New Roman" w:eastAsia="Times New Roman" w:hAnsi="Times New Roman" w:cs="Times New Roman"/>
          <w:b/>
          <w:bCs/>
          <w:color w:val="000000"/>
          <w:sz w:val="28"/>
          <w:szCs w:val="28"/>
          <w:lang w:val="vi-VN"/>
        </w:rPr>
        <w:t xml:space="preserve"> Long Mỹ</w:t>
      </w:r>
    </w:p>
    <w:p w:rsidR="00DF1719" w:rsidRPr="00CE082A" w:rsidRDefault="009866D2" w:rsidP="002F3A94">
      <w:pPr>
        <w:autoSpaceDE w:val="0"/>
        <w:autoSpaceDN w:val="0"/>
        <w:adjustRightInd w:val="0"/>
        <w:spacing w:after="0" w:line="240" w:lineRule="auto"/>
        <w:jc w:val="center"/>
        <w:rPr>
          <w:rFonts w:ascii="Times New Roman" w:eastAsia="Times New Roman" w:hAnsi="Times New Roman" w:cs="Times New Roman"/>
          <w:bCs/>
          <w:i/>
          <w:color w:val="000000"/>
          <w:sz w:val="28"/>
          <w:szCs w:val="28"/>
          <w:lang w:val="vi-VN"/>
        </w:rPr>
      </w:pPr>
      <w:r w:rsidRPr="009866D2">
        <w:rPr>
          <w:rFonts w:ascii="Times New Roman" w:eastAsia="Times New Roman" w:hAnsi="Times New Roman" w:cs="Times New Roman"/>
          <w:bCs/>
          <w:i/>
          <w:color w:val="000000"/>
          <w:sz w:val="28"/>
          <w:szCs w:val="28"/>
          <w:lang w:val="vi-VN"/>
        </w:rPr>
        <w:t xml:space="preserve">(Ban hành kèm theo Quyết định số </w:t>
      </w:r>
      <w:r w:rsidR="00830EE9">
        <w:rPr>
          <w:rFonts w:ascii="Times New Roman" w:eastAsia="Times New Roman" w:hAnsi="Times New Roman" w:cs="Times New Roman"/>
          <w:bCs/>
          <w:i/>
          <w:color w:val="000000"/>
          <w:sz w:val="28"/>
          <w:szCs w:val="28"/>
        </w:rPr>
        <w:t>4454</w:t>
      </w:r>
      <w:r w:rsidRPr="009866D2">
        <w:rPr>
          <w:rFonts w:ascii="Times New Roman" w:eastAsia="Times New Roman" w:hAnsi="Times New Roman" w:cs="Times New Roman"/>
          <w:bCs/>
          <w:i/>
          <w:color w:val="000000"/>
          <w:sz w:val="28"/>
          <w:szCs w:val="28"/>
          <w:lang w:val="vi-VN"/>
        </w:rPr>
        <w:t>/QĐ-UB</w:t>
      </w:r>
      <w:r w:rsidRPr="009866D2">
        <w:rPr>
          <w:rFonts w:ascii="Times New Roman" w:eastAsia="Times New Roman" w:hAnsi="Times New Roman" w:cs="Times New Roman"/>
          <w:bCs/>
          <w:i/>
          <w:color w:val="000000"/>
          <w:sz w:val="28"/>
          <w:szCs w:val="28"/>
        </w:rPr>
        <w:t>ND</w:t>
      </w:r>
      <w:r w:rsidRPr="009866D2">
        <w:rPr>
          <w:rFonts w:ascii="Times New Roman" w:eastAsia="Times New Roman" w:hAnsi="Times New Roman" w:cs="Times New Roman"/>
          <w:bCs/>
          <w:i/>
          <w:color w:val="000000"/>
          <w:sz w:val="28"/>
          <w:szCs w:val="28"/>
          <w:lang w:val="vi-VN"/>
        </w:rPr>
        <w:t xml:space="preserve"> ngày </w:t>
      </w:r>
      <w:r w:rsidR="00CE082A">
        <w:rPr>
          <w:rFonts w:ascii="Times New Roman" w:eastAsia="Times New Roman" w:hAnsi="Times New Roman" w:cs="Times New Roman"/>
          <w:bCs/>
          <w:i/>
          <w:color w:val="000000"/>
          <w:sz w:val="28"/>
          <w:szCs w:val="28"/>
          <w:lang w:val="vi-VN"/>
        </w:rPr>
        <w:t xml:space="preserve"> </w:t>
      </w:r>
      <w:r w:rsidR="00830EE9">
        <w:rPr>
          <w:rFonts w:ascii="Times New Roman" w:eastAsia="Times New Roman" w:hAnsi="Times New Roman" w:cs="Times New Roman"/>
          <w:bCs/>
          <w:i/>
          <w:color w:val="000000"/>
          <w:sz w:val="28"/>
          <w:szCs w:val="28"/>
        </w:rPr>
        <w:t>24</w:t>
      </w:r>
      <w:r w:rsidR="00CE082A">
        <w:rPr>
          <w:rFonts w:ascii="Times New Roman" w:eastAsia="Times New Roman" w:hAnsi="Times New Roman" w:cs="Times New Roman"/>
          <w:bCs/>
          <w:i/>
          <w:color w:val="000000"/>
          <w:sz w:val="28"/>
          <w:szCs w:val="28"/>
          <w:lang w:val="vi-VN"/>
        </w:rPr>
        <w:t xml:space="preserve"> </w:t>
      </w:r>
      <w:r w:rsidRPr="009866D2">
        <w:rPr>
          <w:rFonts w:ascii="Times New Roman" w:eastAsia="Times New Roman" w:hAnsi="Times New Roman" w:cs="Times New Roman"/>
          <w:bCs/>
          <w:i/>
          <w:color w:val="000000"/>
          <w:sz w:val="28"/>
          <w:szCs w:val="28"/>
        </w:rPr>
        <w:t xml:space="preserve"> </w:t>
      </w:r>
      <w:r w:rsidRPr="009866D2">
        <w:rPr>
          <w:rFonts w:ascii="Times New Roman" w:eastAsia="Times New Roman" w:hAnsi="Times New Roman" w:cs="Times New Roman"/>
          <w:bCs/>
          <w:i/>
          <w:color w:val="000000"/>
          <w:sz w:val="28"/>
          <w:szCs w:val="28"/>
          <w:lang w:val="vi-VN"/>
        </w:rPr>
        <w:t xml:space="preserve">tháng </w:t>
      </w:r>
      <w:r w:rsidR="00830EE9">
        <w:rPr>
          <w:rFonts w:ascii="Times New Roman" w:eastAsia="Times New Roman" w:hAnsi="Times New Roman" w:cs="Times New Roman"/>
          <w:bCs/>
          <w:i/>
          <w:color w:val="000000"/>
          <w:sz w:val="28"/>
          <w:szCs w:val="28"/>
        </w:rPr>
        <w:t>11</w:t>
      </w:r>
      <w:r w:rsidR="00B649F1">
        <w:rPr>
          <w:rFonts w:ascii="Times New Roman" w:eastAsia="Times New Roman" w:hAnsi="Times New Roman" w:cs="Times New Roman"/>
          <w:bCs/>
          <w:i/>
          <w:color w:val="000000"/>
          <w:sz w:val="28"/>
          <w:szCs w:val="28"/>
        </w:rPr>
        <w:t xml:space="preserve"> </w:t>
      </w:r>
      <w:r w:rsidRPr="009866D2">
        <w:rPr>
          <w:rFonts w:ascii="Times New Roman" w:eastAsia="Times New Roman" w:hAnsi="Times New Roman" w:cs="Times New Roman"/>
          <w:bCs/>
          <w:i/>
          <w:color w:val="000000"/>
          <w:sz w:val="28"/>
          <w:szCs w:val="28"/>
          <w:lang w:val="vi-VN"/>
        </w:rPr>
        <w:t>năm 20</w:t>
      </w:r>
      <w:r w:rsidR="009926D1">
        <w:rPr>
          <w:rFonts w:ascii="Times New Roman" w:eastAsia="Times New Roman" w:hAnsi="Times New Roman" w:cs="Times New Roman"/>
          <w:bCs/>
          <w:i/>
          <w:color w:val="000000"/>
          <w:sz w:val="28"/>
          <w:szCs w:val="28"/>
        </w:rPr>
        <w:t>20</w:t>
      </w:r>
    </w:p>
    <w:p w:rsidR="009866D2" w:rsidRPr="009866D2" w:rsidRDefault="009866D2" w:rsidP="002F3A94">
      <w:pPr>
        <w:autoSpaceDE w:val="0"/>
        <w:autoSpaceDN w:val="0"/>
        <w:adjustRightInd w:val="0"/>
        <w:spacing w:after="0" w:line="240" w:lineRule="auto"/>
        <w:jc w:val="center"/>
        <w:rPr>
          <w:rFonts w:ascii="Times New Roman" w:eastAsia="Times New Roman" w:hAnsi="Times New Roman" w:cs="Times New Roman"/>
          <w:b/>
          <w:bCs/>
          <w:i/>
          <w:color w:val="000000"/>
          <w:sz w:val="28"/>
          <w:szCs w:val="28"/>
          <w:lang w:val="vi-VN"/>
        </w:rPr>
      </w:pPr>
      <w:r w:rsidRPr="009866D2">
        <w:rPr>
          <w:rFonts w:ascii="Times New Roman" w:eastAsia="Times New Roman" w:hAnsi="Times New Roman" w:cs="Times New Roman"/>
          <w:bCs/>
          <w:i/>
          <w:color w:val="000000"/>
          <w:sz w:val="28"/>
          <w:szCs w:val="28"/>
          <w:lang w:val="vi-VN"/>
        </w:rPr>
        <w:t xml:space="preserve"> của UBND </w:t>
      </w:r>
      <w:r w:rsidRPr="009866D2">
        <w:rPr>
          <w:rFonts w:ascii="Times New Roman" w:eastAsia="Times New Roman" w:hAnsi="Times New Roman" w:cs="Times New Roman"/>
          <w:bCs/>
          <w:i/>
          <w:color w:val="000000"/>
          <w:sz w:val="28"/>
          <w:szCs w:val="28"/>
        </w:rPr>
        <w:t>huyện Long Mỹ</w:t>
      </w:r>
      <w:r w:rsidRPr="009866D2">
        <w:rPr>
          <w:rFonts w:ascii="Times New Roman" w:eastAsia="Times New Roman" w:hAnsi="Times New Roman" w:cs="Times New Roman"/>
          <w:bCs/>
          <w:i/>
          <w:color w:val="000000"/>
          <w:sz w:val="28"/>
          <w:szCs w:val="28"/>
          <w:lang w:val="vi-VN"/>
        </w:rPr>
        <w:t>)</w:t>
      </w:r>
    </w:p>
    <w:p w:rsidR="009866D2" w:rsidRPr="009866D2" w:rsidRDefault="004D6D00" w:rsidP="00710282">
      <w:pPr>
        <w:keepNext/>
        <w:widowControl w:val="0"/>
        <w:spacing w:before="360" w:after="0" w:line="240" w:lineRule="auto"/>
        <w:jc w:val="center"/>
        <w:outlineLvl w:val="0"/>
        <w:rPr>
          <w:rFonts w:ascii="Times New Roman" w:eastAsia="Times New Roman" w:hAnsi="Times New Roman" w:cs="Times New Roman"/>
          <w:b/>
          <w:bCs/>
          <w:iCs/>
          <w:snapToGrid w:val="0"/>
          <w:color w:val="000000"/>
          <w:sz w:val="28"/>
          <w:szCs w:val="28"/>
          <w:lang w:val="vi-VN"/>
        </w:rPr>
      </w:pPr>
      <w:r>
        <w:rPr>
          <w:rFonts w:ascii="Times New Roman" w:eastAsia="Times New Roman" w:hAnsi="Times New Roman" w:cs="Times New Roman"/>
          <w:b/>
          <w:bCs/>
          <w:i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1978025</wp:posOffset>
                </wp:positionH>
                <wp:positionV relativeFrom="paragraph">
                  <wp:posOffset>44145</wp:posOffset>
                </wp:positionV>
                <wp:extent cx="2004365"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004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75pt,3.5pt" to="31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" strokecolor="#4579b8 [3044]"/>
            </w:pict>
          </mc:Fallback>
        </mc:AlternateContent>
      </w:r>
      <w:r w:rsidR="009866D2" w:rsidRPr="009866D2">
        <w:rPr>
          <w:rFonts w:ascii="Times New Roman" w:eastAsia="Times New Roman" w:hAnsi="Times New Roman" w:cs="Times New Roman"/>
          <w:b/>
          <w:bCs/>
          <w:iCs/>
          <w:snapToGrid w:val="0"/>
          <w:color w:val="000000"/>
          <w:sz w:val="28"/>
          <w:szCs w:val="28"/>
          <w:lang w:val="vi-VN"/>
        </w:rPr>
        <w:t>CHƯƠNG I</w:t>
      </w:r>
    </w:p>
    <w:p w:rsidR="009866D2" w:rsidRPr="009866D2" w:rsidRDefault="009866D2" w:rsidP="00710282">
      <w:pPr>
        <w:keepNext/>
        <w:widowControl w:val="0"/>
        <w:spacing w:after="360" w:line="240" w:lineRule="auto"/>
        <w:jc w:val="center"/>
        <w:outlineLvl w:val="0"/>
        <w:rPr>
          <w:rFonts w:ascii="Times New Roman" w:eastAsia="Times New Roman" w:hAnsi="Times New Roman" w:cs="Times New Roman"/>
          <w:b/>
          <w:bCs/>
          <w:iCs/>
          <w:snapToGrid w:val="0"/>
          <w:color w:val="000000"/>
          <w:sz w:val="28"/>
          <w:szCs w:val="28"/>
          <w:lang w:val="vi-VN"/>
        </w:rPr>
      </w:pPr>
      <w:r w:rsidRPr="009866D2">
        <w:rPr>
          <w:rFonts w:ascii="Times New Roman" w:eastAsia="Times New Roman" w:hAnsi="Times New Roman" w:cs="Times New Roman"/>
          <w:b/>
          <w:bCs/>
          <w:iCs/>
          <w:snapToGrid w:val="0"/>
          <w:color w:val="000000"/>
          <w:sz w:val="28"/>
          <w:szCs w:val="28"/>
          <w:lang w:val="vi-VN"/>
        </w:rPr>
        <w:t>QUY ĐỊNH CHUNG</w:t>
      </w:r>
    </w:p>
    <w:p w:rsidR="009866D2" w:rsidRPr="009866D2" w:rsidRDefault="00A521C0" w:rsidP="002F3A94">
      <w:pPr>
        <w:spacing w:before="120" w:after="12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lang w:val="vi-VN"/>
        </w:rPr>
        <w:tab/>
      </w:r>
      <w:r w:rsidR="009866D2" w:rsidRPr="009866D2">
        <w:rPr>
          <w:rFonts w:ascii="Times New Roman" w:eastAsia="Times New Roman" w:hAnsi="Times New Roman" w:cs="Times New Roman"/>
          <w:b/>
          <w:color w:val="000000"/>
          <w:sz w:val="28"/>
          <w:szCs w:val="28"/>
          <w:lang w:val="vi-VN"/>
        </w:rPr>
        <w:t>Điều 1.</w:t>
      </w:r>
      <w:r w:rsidR="009866D2" w:rsidRPr="009866D2">
        <w:rPr>
          <w:rFonts w:ascii="Times New Roman" w:eastAsia="Times New Roman" w:hAnsi="Times New Roman" w:cs="Times New Roman"/>
          <w:color w:val="000000"/>
          <w:sz w:val="28"/>
          <w:szCs w:val="28"/>
          <w:lang w:val="vi-VN"/>
        </w:rPr>
        <w:t xml:space="preserve"> </w:t>
      </w:r>
      <w:r w:rsidR="00BA6359">
        <w:rPr>
          <w:rFonts w:ascii="Times New Roman" w:eastAsia="Times New Roman" w:hAnsi="Times New Roman" w:cs="Times New Roman"/>
          <w:b/>
          <w:color w:val="000000"/>
          <w:sz w:val="28"/>
          <w:szCs w:val="28"/>
        </w:rPr>
        <w:t>Phạm vi</w:t>
      </w:r>
      <w:r w:rsidR="009866D2" w:rsidRPr="009866D2">
        <w:rPr>
          <w:rFonts w:ascii="Times New Roman" w:eastAsia="Times New Roman" w:hAnsi="Times New Roman" w:cs="Times New Roman"/>
          <w:b/>
          <w:color w:val="000000"/>
          <w:sz w:val="28"/>
          <w:szCs w:val="28"/>
          <w:lang w:val="vi-VN"/>
        </w:rPr>
        <w:t xml:space="preserve"> áp dụng</w:t>
      </w:r>
      <w:r w:rsidR="009866D2" w:rsidRPr="009866D2">
        <w:rPr>
          <w:rFonts w:ascii="Times New Roman" w:eastAsia="Times New Roman" w:hAnsi="Times New Roman" w:cs="Times New Roman"/>
          <w:color w:val="000000"/>
          <w:sz w:val="28"/>
          <w:szCs w:val="28"/>
          <w:lang w:val="vi-VN"/>
        </w:rPr>
        <w:t>:</w:t>
      </w:r>
    </w:p>
    <w:p w:rsidR="009866D2" w:rsidRPr="006B2E6A" w:rsidRDefault="00A521C0" w:rsidP="00724CEC">
      <w:pPr>
        <w:spacing w:before="120" w:after="0" w:line="240" w:lineRule="auto"/>
        <w:jc w:val="both"/>
        <w:rPr>
          <w:rFonts w:ascii="Times New Roman" w:eastAsia="Times New Roman" w:hAnsi="Times New Roman" w:cs="Times New Roman"/>
          <w:spacing w:val="2"/>
          <w:sz w:val="28"/>
          <w:szCs w:val="28"/>
          <w:lang w:val="vi-VN"/>
        </w:rPr>
      </w:pPr>
      <w:r>
        <w:rPr>
          <w:rFonts w:ascii="Times New Roman" w:eastAsia="Times New Roman" w:hAnsi="Times New Roman" w:cs="Times New Roman"/>
          <w:color w:val="000000"/>
          <w:sz w:val="28"/>
          <w:szCs w:val="28"/>
          <w:lang w:val="vi-VN"/>
        </w:rPr>
        <w:tab/>
      </w:r>
      <w:r w:rsidR="009866D2" w:rsidRPr="006B2E6A">
        <w:rPr>
          <w:rFonts w:ascii="Times New Roman" w:eastAsia="Times New Roman" w:hAnsi="Times New Roman" w:cs="Times New Roman"/>
          <w:color w:val="000000"/>
          <w:spacing w:val="2"/>
          <w:sz w:val="28"/>
          <w:szCs w:val="28"/>
          <w:lang w:val="vi-VN"/>
        </w:rPr>
        <w:t xml:space="preserve">1. Quy định </w:t>
      </w:r>
      <w:r w:rsidR="006706B0" w:rsidRPr="006B2E6A">
        <w:rPr>
          <w:rFonts w:ascii="Times New Roman" w:eastAsia="Times New Roman" w:hAnsi="Times New Roman" w:cs="Times New Roman"/>
          <w:color w:val="000000"/>
          <w:spacing w:val="2"/>
          <w:sz w:val="28"/>
          <w:szCs w:val="28"/>
          <w:lang w:val="vi-VN"/>
        </w:rPr>
        <w:t xml:space="preserve">này </w:t>
      </w:r>
      <w:r w:rsidR="009866D2" w:rsidRPr="006B2E6A">
        <w:rPr>
          <w:rFonts w:ascii="Times New Roman" w:eastAsia="Times New Roman" w:hAnsi="Times New Roman" w:cs="Times New Roman"/>
          <w:color w:val="000000"/>
          <w:spacing w:val="2"/>
          <w:sz w:val="28"/>
          <w:szCs w:val="28"/>
          <w:lang w:val="vi-VN"/>
        </w:rPr>
        <w:t xml:space="preserve">quy định </w:t>
      </w:r>
      <w:r w:rsidR="006706B0" w:rsidRPr="006B2E6A">
        <w:rPr>
          <w:rFonts w:ascii="Times New Roman" w:eastAsia="Times New Roman" w:hAnsi="Times New Roman" w:cs="Times New Roman"/>
          <w:color w:val="000000"/>
          <w:spacing w:val="2"/>
          <w:sz w:val="28"/>
          <w:szCs w:val="28"/>
          <w:lang w:val="vi-VN"/>
        </w:rPr>
        <w:t xml:space="preserve">công tác quản lý về các chỉ tiêu sử dụng đất, </w:t>
      </w:r>
      <w:r w:rsidR="006B2E6A" w:rsidRPr="006B2E6A">
        <w:rPr>
          <w:rFonts w:ascii="Times New Roman" w:eastAsia="Times New Roman" w:hAnsi="Times New Roman" w:cs="Times New Roman"/>
          <w:color w:val="000000"/>
          <w:spacing w:val="2"/>
          <w:sz w:val="28"/>
          <w:szCs w:val="28"/>
          <w:lang w:val="vi-VN"/>
        </w:rPr>
        <w:t xml:space="preserve">xây dựng hạ tầng kỹ thuật và các công trình khác; quy định </w:t>
      </w:r>
      <w:r w:rsidR="006706B0" w:rsidRPr="006B2E6A">
        <w:rPr>
          <w:rFonts w:ascii="Times New Roman" w:eastAsia="Times New Roman" w:hAnsi="Times New Roman" w:cs="Times New Roman"/>
          <w:color w:val="000000"/>
          <w:spacing w:val="2"/>
          <w:sz w:val="28"/>
          <w:szCs w:val="28"/>
          <w:lang w:val="vi-VN"/>
        </w:rPr>
        <w:t xml:space="preserve">quản lý về không gian, kiến trúc, cảnh quan và bảo vệ môi trường theo đồ án </w:t>
      </w:r>
      <w:r w:rsidR="00603955" w:rsidRPr="006B2E6A">
        <w:rPr>
          <w:rFonts w:ascii="Times New Roman" w:eastAsia="Times New Roman" w:hAnsi="Times New Roman" w:cs="Times New Roman"/>
          <w:color w:val="000000"/>
          <w:spacing w:val="2"/>
          <w:sz w:val="28"/>
          <w:szCs w:val="28"/>
          <w:lang w:val="vi-VN"/>
        </w:rPr>
        <w:t xml:space="preserve">quy hoạch </w:t>
      </w:r>
      <w:r w:rsidR="006706B0" w:rsidRPr="006B2E6A">
        <w:rPr>
          <w:rFonts w:ascii="Times New Roman" w:eastAsia="Times New Roman" w:hAnsi="Times New Roman" w:cs="Times New Roman"/>
          <w:color w:val="000000"/>
          <w:spacing w:val="2"/>
          <w:sz w:val="28"/>
          <w:szCs w:val="28"/>
          <w:lang w:val="vi-VN"/>
        </w:rPr>
        <w:t>đã được UBND</w:t>
      </w:r>
      <w:r w:rsidR="003E1957">
        <w:rPr>
          <w:rFonts w:ascii="Times New Roman" w:eastAsia="Times New Roman" w:hAnsi="Times New Roman" w:cs="Times New Roman"/>
          <w:color w:val="000000"/>
          <w:spacing w:val="2"/>
          <w:sz w:val="28"/>
          <w:szCs w:val="28"/>
          <w:lang w:val="vi-VN"/>
        </w:rPr>
        <w:t xml:space="preserve"> huyện</w:t>
      </w:r>
      <w:r w:rsidR="009866D2" w:rsidRPr="006B2E6A">
        <w:rPr>
          <w:rFonts w:ascii="Times New Roman" w:eastAsia="Times New Roman" w:hAnsi="Times New Roman" w:cs="Times New Roman"/>
          <w:color w:val="000000"/>
          <w:spacing w:val="2"/>
          <w:sz w:val="28"/>
          <w:szCs w:val="28"/>
          <w:lang w:val="vi-VN"/>
        </w:rPr>
        <w:t xml:space="preserve"> </w:t>
      </w:r>
      <w:r w:rsidR="0026162F">
        <w:rPr>
          <w:rFonts w:ascii="Times New Roman" w:eastAsia="Times New Roman" w:hAnsi="Times New Roman" w:cs="Times New Roman"/>
          <w:color w:val="000000"/>
          <w:spacing w:val="2"/>
          <w:sz w:val="28"/>
          <w:szCs w:val="28"/>
        </w:rPr>
        <w:t xml:space="preserve">Long Mỹ </w:t>
      </w:r>
      <w:r w:rsidR="009866D2" w:rsidRPr="006B2E6A">
        <w:rPr>
          <w:rFonts w:ascii="Times New Roman" w:eastAsia="Times New Roman" w:hAnsi="Times New Roman" w:cs="Times New Roman"/>
          <w:color w:val="000000"/>
          <w:spacing w:val="2"/>
          <w:sz w:val="28"/>
          <w:szCs w:val="28"/>
          <w:lang w:val="vi-VN"/>
        </w:rPr>
        <w:t>phê duyệt tại</w:t>
      </w:r>
      <w:r w:rsidR="009866D2" w:rsidRPr="006B2E6A">
        <w:rPr>
          <w:rFonts w:ascii="Times New Roman" w:eastAsia="Times New Roman" w:hAnsi="Times New Roman" w:cs="Times New Roman"/>
          <w:color w:val="FF0000"/>
          <w:spacing w:val="2"/>
          <w:sz w:val="28"/>
          <w:szCs w:val="28"/>
          <w:lang w:val="vi-VN"/>
        </w:rPr>
        <w:t xml:space="preserve"> </w:t>
      </w:r>
      <w:r w:rsidR="009866D2" w:rsidRPr="006B2E6A">
        <w:rPr>
          <w:rFonts w:ascii="Times New Roman" w:eastAsia="Times New Roman" w:hAnsi="Times New Roman" w:cs="Times New Roman"/>
          <w:spacing w:val="2"/>
          <w:sz w:val="28"/>
          <w:szCs w:val="28"/>
          <w:lang w:val="vi-VN"/>
        </w:rPr>
        <w:t>Quyết định số</w:t>
      </w:r>
      <w:r w:rsidR="009866D2" w:rsidRPr="006B2E6A">
        <w:rPr>
          <w:rFonts w:ascii="Times New Roman" w:eastAsia="Times New Roman" w:hAnsi="Times New Roman" w:cs="Times New Roman"/>
          <w:spacing w:val="2"/>
          <w:sz w:val="28"/>
          <w:szCs w:val="28"/>
        </w:rPr>
        <w:t xml:space="preserve"> </w:t>
      </w:r>
      <w:r w:rsidR="00F56CF0">
        <w:rPr>
          <w:rFonts w:ascii="Times New Roman" w:eastAsia="Times New Roman" w:hAnsi="Times New Roman" w:cs="Times New Roman"/>
          <w:spacing w:val="2"/>
          <w:sz w:val="28"/>
          <w:szCs w:val="28"/>
        </w:rPr>
        <w:t>4320</w:t>
      </w:r>
      <w:r w:rsidR="009866D2" w:rsidRPr="006B2E6A">
        <w:rPr>
          <w:rFonts w:ascii="Times New Roman" w:eastAsia="Times New Roman" w:hAnsi="Times New Roman" w:cs="Times New Roman"/>
          <w:spacing w:val="2"/>
          <w:sz w:val="28"/>
          <w:szCs w:val="28"/>
          <w:lang w:val="vi-VN"/>
        </w:rPr>
        <w:t>/QĐ-UB</w:t>
      </w:r>
      <w:r w:rsidR="009866D2" w:rsidRPr="006B2E6A">
        <w:rPr>
          <w:rFonts w:ascii="Times New Roman" w:eastAsia="Times New Roman" w:hAnsi="Times New Roman" w:cs="Times New Roman"/>
          <w:spacing w:val="2"/>
          <w:sz w:val="28"/>
          <w:szCs w:val="28"/>
        </w:rPr>
        <w:t>ND</w:t>
      </w:r>
      <w:r w:rsidR="009866D2" w:rsidRPr="006B2E6A">
        <w:rPr>
          <w:rFonts w:ascii="Times New Roman" w:eastAsia="Times New Roman" w:hAnsi="Times New Roman" w:cs="Times New Roman"/>
          <w:spacing w:val="2"/>
          <w:sz w:val="28"/>
          <w:szCs w:val="28"/>
          <w:lang w:val="vi-VN"/>
        </w:rPr>
        <w:t xml:space="preserve"> ngày </w:t>
      </w:r>
      <w:r w:rsidR="00F56CF0">
        <w:rPr>
          <w:rFonts w:ascii="Times New Roman" w:eastAsia="Times New Roman" w:hAnsi="Times New Roman" w:cs="Times New Roman"/>
          <w:spacing w:val="2"/>
          <w:sz w:val="28"/>
          <w:szCs w:val="28"/>
        </w:rPr>
        <w:t>12</w:t>
      </w:r>
      <w:r w:rsidR="009866D2" w:rsidRPr="006B2E6A">
        <w:rPr>
          <w:rFonts w:ascii="Times New Roman" w:eastAsia="Times New Roman" w:hAnsi="Times New Roman" w:cs="Times New Roman"/>
          <w:spacing w:val="2"/>
          <w:sz w:val="28"/>
          <w:szCs w:val="28"/>
        </w:rPr>
        <w:t xml:space="preserve"> </w:t>
      </w:r>
      <w:r w:rsidR="009866D2" w:rsidRPr="006B2E6A">
        <w:rPr>
          <w:rFonts w:ascii="Times New Roman" w:eastAsia="Times New Roman" w:hAnsi="Times New Roman" w:cs="Times New Roman"/>
          <w:spacing w:val="2"/>
          <w:sz w:val="28"/>
          <w:szCs w:val="28"/>
          <w:lang w:val="vi-VN"/>
        </w:rPr>
        <w:t xml:space="preserve">tháng </w:t>
      </w:r>
      <w:r w:rsidR="00F56CF0">
        <w:rPr>
          <w:rFonts w:ascii="Times New Roman" w:eastAsia="Times New Roman" w:hAnsi="Times New Roman" w:cs="Times New Roman"/>
          <w:spacing w:val="2"/>
          <w:sz w:val="28"/>
          <w:szCs w:val="28"/>
        </w:rPr>
        <w:t>11</w:t>
      </w:r>
      <w:r w:rsidR="009866D2" w:rsidRPr="006B2E6A">
        <w:rPr>
          <w:rFonts w:ascii="Times New Roman" w:eastAsia="Times New Roman" w:hAnsi="Times New Roman" w:cs="Times New Roman"/>
          <w:spacing w:val="2"/>
          <w:sz w:val="28"/>
          <w:szCs w:val="28"/>
          <w:lang w:val="vi-VN"/>
        </w:rPr>
        <w:t xml:space="preserve"> năm 20</w:t>
      </w:r>
      <w:r w:rsidR="009926D1">
        <w:rPr>
          <w:rFonts w:ascii="Times New Roman" w:eastAsia="Times New Roman" w:hAnsi="Times New Roman" w:cs="Times New Roman"/>
          <w:spacing w:val="2"/>
          <w:sz w:val="28"/>
          <w:szCs w:val="28"/>
        </w:rPr>
        <w:t>20</w:t>
      </w:r>
      <w:r w:rsidR="009866D2" w:rsidRPr="006B2E6A">
        <w:rPr>
          <w:rFonts w:ascii="Times New Roman" w:eastAsia="Times New Roman" w:hAnsi="Times New Roman" w:cs="Times New Roman"/>
          <w:spacing w:val="2"/>
          <w:sz w:val="28"/>
          <w:szCs w:val="28"/>
          <w:lang w:val="vi-VN"/>
        </w:rPr>
        <w:t>.</w:t>
      </w:r>
    </w:p>
    <w:p w:rsidR="009866D2" w:rsidRPr="006B2E6A" w:rsidRDefault="00A521C0" w:rsidP="00724CEC">
      <w:pPr>
        <w:spacing w:before="120" w:after="0" w:line="240" w:lineRule="auto"/>
        <w:jc w:val="both"/>
        <w:rPr>
          <w:rFonts w:ascii="Times New Roman" w:eastAsia="Times New Roman" w:hAnsi="Times New Roman" w:cs="Times New Roman"/>
          <w:spacing w:val="2"/>
          <w:sz w:val="28"/>
          <w:szCs w:val="28"/>
          <w:lang w:val="vi-VN"/>
        </w:rPr>
      </w:pPr>
      <w:r w:rsidRPr="006B2E6A">
        <w:rPr>
          <w:rFonts w:ascii="Times New Roman" w:eastAsia="Times New Roman" w:hAnsi="Times New Roman" w:cs="Times New Roman"/>
          <w:spacing w:val="2"/>
          <w:sz w:val="28"/>
          <w:szCs w:val="28"/>
          <w:lang w:val="vi-VN"/>
        </w:rPr>
        <w:tab/>
      </w:r>
      <w:r w:rsidR="009866D2" w:rsidRPr="006B2E6A">
        <w:rPr>
          <w:rFonts w:ascii="Times New Roman" w:eastAsia="Times New Roman" w:hAnsi="Times New Roman" w:cs="Times New Roman"/>
          <w:spacing w:val="2"/>
          <w:sz w:val="28"/>
          <w:szCs w:val="28"/>
          <w:lang w:val="vi-VN"/>
        </w:rPr>
        <w:t xml:space="preserve">2. Các </w:t>
      </w:r>
      <w:r w:rsidR="006706B0" w:rsidRPr="006B2E6A">
        <w:rPr>
          <w:rFonts w:ascii="Times New Roman" w:eastAsia="Times New Roman" w:hAnsi="Times New Roman" w:cs="Times New Roman"/>
          <w:spacing w:val="2"/>
          <w:sz w:val="28"/>
          <w:szCs w:val="28"/>
          <w:lang w:val="vi-VN"/>
        </w:rPr>
        <w:t>chủ đầu tư</w:t>
      </w:r>
      <w:r w:rsidR="009866D2" w:rsidRPr="006B2E6A">
        <w:rPr>
          <w:rFonts w:ascii="Times New Roman" w:eastAsia="Times New Roman" w:hAnsi="Times New Roman" w:cs="Times New Roman"/>
          <w:spacing w:val="2"/>
          <w:sz w:val="28"/>
          <w:szCs w:val="28"/>
          <w:lang w:val="vi-VN"/>
        </w:rPr>
        <w:t xml:space="preserve"> khi tiến hành đầu tư xây dựng công trình trong phạm vi ranh giới quy hoạch phải thực hiện </w:t>
      </w:r>
      <w:r w:rsidR="00F50717" w:rsidRPr="006B2E6A">
        <w:rPr>
          <w:rFonts w:ascii="Times New Roman" w:eastAsia="Times New Roman" w:hAnsi="Times New Roman" w:cs="Times New Roman"/>
          <w:spacing w:val="2"/>
          <w:sz w:val="28"/>
          <w:szCs w:val="28"/>
          <w:lang w:val="vi-VN"/>
        </w:rPr>
        <w:t>đúng theo nội dung Quy định này và các quy định có liên quan.</w:t>
      </w:r>
    </w:p>
    <w:p w:rsidR="009866D2" w:rsidRPr="0055405E" w:rsidRDefault="00A521C0" w:rsidP="00724CEC">
      <w:pPr>
        <w:spacing w:before="120" w:after="0" w:line="240" w:lineRule="auto"/>
        <w:jc w:val="both"/>
        <w:rPr>
          <w:rFonts w:ascii="Times New Roman" w:eastAsia="Times New Roman" w:hAnsi="Times New Roman" w:cs="Times New Roman"/>
          <w:b/>
          <w:color w:val="000000"/>
          <w:spacing w:val="2"/>
          <w:sz w:val="28"/>
          <w:szCs w:val="28"/>
        </w:rPr>
      </w:pPr>
      <w:r w:rsidRPr="006B2E6A">
        <w:rPr>
          <w:rFonts w:ascii="Times New Roman" w:eastAsia="Times New Roman" w:hAnsi="Times New Roman" w:cs="Times New Roman"/>
          <w:b/>
          <w:bCs/>
          <w:color w:val="000000"/>
          <w:spacing w:val="2"/>
          <w:sz w:val="28"/>
          <w:szCs w:val="28"/>
          <w:lang w:val="vi-VN"/>
        </w:rPr>
        <w:tab/>
      </w:r>
      <w:r w:rsidR="009866D2" w:rsidRPr="006B2E6A">
        <w:rPr>
          <w:rFonts w:ascii="Times New Roman" w:eastAsia="Times New Roman" w:hAnsi="Times New Roman" w:cs="Times New Roman"/>
          <w:b/>
          <w:bCs/>
          <w:color w:val="000000"/>
          <w:spacing w:val="2"/>
          <w:sz w:val="28"/>
          <w:szCs w:val="28"/>
          <w:lang w:val="vi-VN"/>
        </w:rPr>
        <w:t>Điều 2.</w:t>
      </w:r>
      <w:r w:rsidR="009866D2" w:rsidRPr="006B2E6A">
        <w:rPr>
          <w:rFonts w:ascii="Times New Roman" w:eastAsia="Times New Roman" w:hAnsi="Times New Roman" w:cs="Times New Roman"/>
          <w:color w:val="000000"/>
          <w:spacing w:val="2"/>
          <w:sz w:val="28"/>
          <w:szCs w:val="28"/>
          <w:lang w:val="vi-VN"/>
        </w:rPr>
        <w:t xml:space="preserve"> </w:t>
      </w:r>
      <w:r w:rsidR="009866D2" w:rsidRPr="006B2E6A">
        <w:rPr>
          <w:rFonts w:ascii="Times New Roman" w:eastAsia="Times New Roman" w:hAnsi="Times New Roman" w:cs="Times New Roman"/>
          <w:b/>
          <w:color w:val="000000"/>
          <w:spacing w:val="2"/>
          <w:sz w:val="28"/>
          <w:szCs w:val="28"/>
          <w:lang w:val="vi-VN"/>
        </w:rPr>
        <w:t xml:space="preserve">Phạm vi </w:t>
      </w:r>
      <w:r w:rsidR="009866D2" w:rsidRPr="006B2E6A">
        <w:rPr>
          <w:rFonts w:ascii="Times New Roman" w:eastAsia="Times New Roman" w:hAnsi="Times New Roman" w:cs="Times New Roman"/>
          <w:b/>
          <w:color w:val="000000"/>
          <w:spacing w:val="2"/>
          <w:sz w:val="28"/>
          <w:szCs w:val="28"/>
        </w:rPr>
        <w:t>ranh giới qu</w:t>
      </w:r>
      <w:r w:rsidR="009866D2" w:rsidRPr="006B2E6A">
        <w:rPr>
          <w:rFonts w:ascii="Times New Roman" w:eastAsia="Times New Roman" w:hAnsi="Times New Roman" w:cs="Times New Roman"/>
          <w:b/>
          <w:color w:val="000000"/>
          <w:spacing w:val="2"/>
          <w:sz w:val="28"/>
          <w:szCs w:val="28"/>
          <w:lang w:val="vi-VN"/>
        </w:rPr>
        <w:t>y</w:t>
      </w:r>
      <w:r w:rsidR="009866D2" w:rsidRPr="006B2E6A">
        <w:rPr>
          <w:rFonts w:ascii="Times New Roman" w:eastAsia="Times New Roman" w:hAnsi="Times New Roman" w:cs="Times New Roman"/>
          <w:b/>
          <w:color w:val="000000"/>
          <w:spacing w:val="2"/>
          <w:sz w:val="28"/>
          <w:szCs w:val="28"/>
        </w:rPr>
        <w:t xml:space="preserve"> mô diện tích </w:t>
      </w:r>
      <w:r w:rsidR="003E1957">
        <w:rPr>
          <w:rFonts w:ascii="Times New Roman" w:eastAsia="Times New Roman" w:hAnsi="Times New Roman" w:cs="Times New Roman"/>
          <w:b/>
          <w:color w:val="000000"/>
          <w:spacing w:val="2"/>
          <w:sz w:val="28"/>
          <w:szCs w:val="28"/>
          <w:lang w:val="vi-VN"/>
        </w:rPr>
        <w:t>đồ án</w:t>
      </w:r>
      <w:r w:rsidR="009866D2" w:rsidRPr="006B2E6A">
        <w:rPr>
          <w:rFonts w:ascii="Times New Roman" w:eastAsia="Times New Roman" w:hAnsi="Times New Roman" w:cs="Times New Roman"/>
          <w:b/>
          <w:color w:val="000000"/>
          <w:spacing w:val="2"/>
          <w:sz w:val="28"/>
          <w:szCs w:val="28"/>
        </w:rPr>
        <w:t xml:space="preserve"> </w:t>
      </w:r>
      <w:r w:rsidR="0055405E">
        <w:rPr>
          <w:rFonts w:ascii="Times New Roman" w:eastAsia="Times New Roman" w:hAnsi="Times New Roman" w:cs="Times New Roman"/>
          <w:b/>
          <w:color w:val="000000"/>
          <w:spacing w:val="2"/>
          <w:sz w:val="28"/>
          <w:szCs w:val="28"/>
          <w:lang w:val="vi-VN"/>
        </w:rPr>
        <w:t>quy hoạch</w:t>
      </w:r>
      <w:r w:rsidR="0055405E">
        <w:rPr>
          <w:rFonts w:ascii="Times New Roman" w:eastAsia="Times New Roman" w:hAnsi="Times New Roman" w:cs="Times New Roman"/>
          <w:b/>
          <w:color w:val="000000"/>
          <w:spacing w:val="2"/>
          <w:sz w:val="28"/>
          <w:szCs w:val="28"/>
        </w:rPr>
        <w:t>:</w:t>
      </w:r>
    </w:p>
    <w:p w:rsidR="009866D2" w:rsidRPr="0055405E" w:rsidRDefault="00A521C0" w:rsidP="00724CEC">
      <w:pPr>
        <w:spacing w:before="120" w:after="0" w:line="240" w:lineRule="auto"/>
        <w:jc w:val="both"/>
        <w:rPr>
          <w:rFonts w:ascii="Times New Roman" w:eastAsia="Times New Roman" w:hAnsi="Times New Roman" w:cs="Times New Roman"/>
          <w:b/>
          <w:bCs/>
          <w:color w:val="000000"/>
          <w:spacing w:val="2"/>
          <w:sz w:val="28"/>
          <w:szCs w:val="28"/>
        </w:rPr>
      </w:pPr>
      <w:r w:rsidRPr="006B2E6A">
        <w:rPr>
          <w:rFonts w:ascii="Times New Roman" w:eastAsia="Times New Roman" w:hAnsi="Times New Roman" w:cs="Times New Roman"/>
          <w:b/>
          <w:bCs/>
          <w:color w:val="000000"/>
          <w:spacing w:val="2"/>
          <w:sz w:val="28"/>
          <w:szCs w:val="28"/>
          <w:lang w:val="vi-VN"/>
        </w:rPr>
        <w:tab/>
      </w:r>
      <w:r w:rsidR="0055405E">
        <w:rPr>
          <w:rFonts w:ascii="Times New Roman" w:eastAsia="Times New Roman" w:hAnsi="Times New Roman" w:cs="Times New Roman"/>
          <w:b/>
          <w:bCs/>
          <w:color w:val="000000"/>
          <w:spacing w:val="2"/>
          <w:sz w:val="28"/>
          <w:szCs w:val="28"/>
          <w:lang w:val="vi-VN"/>
        </w:rPr>
        <w:t>1. Vị trí và phạm vi quy hoạch</w:t>
      </w:r>
    </w:p>
    <w:p w:rsidR="008A4B7B" w:rsidRPr="008A4B7B" w:rsidRDefault="009816DD" w:rsidP="00724CEC">
      <w:pPr>
        <w:pStyle w:val="PlainText"/>
        <w:spacing w:before="120"/>
        <w:jc w:val="both"/>
        <w:rPr>
          <w:rFonts w:ascii="Times New Roman" w:hAnsi="Times New Roman" w:cs="Courier New"/>
          <w:sz w:val="28"/>
          <w:szCs w:val="28"/>
        </w:rPr>
      </w:pPr>
      <w:r w:rsidRPr="006B2E6A">
        <w:rPr>
          <w:rFonts w:ascii="Times New Roman" w:hAnsi="Times New Roman"/>
          <w:color w:val="000000"/>
          <w:spacing w:val="2"/>
          <w:sz w:val="28"/>
          <w:szCs w:val="28"/>
        </w:rPr>
        <w:tab/>
      </w:r>
      <w:r w:rsidR="0026162F">
        <w:rPr>
          <w:rFonts w:ascii="Times New Roman" w:hAnsi="Times New Roman"/>
          <w:color w:val="000000"/>
          <w:spacing w:val="2"/>
          <w:sz w:val="28"/>
          <w:szCs w:val="28"/>
        </w:rPr>
        <w:t xml:space="preserve">Quy hoạch chi tiết </w:t>
      </w:r>
      <w:r w:rsidR="008A4B7B" w:rsidRPr="008A4B7B">
        <w:rPr>
          <w:rFonts w:ascii="Times New Roman" w:hAnsi="Times New Roman" w:cs="Courier New"/>
          <w:sz w:val="28"/>
          <w:szCs w:val="28"/>
        </w:rPr>
        <w:t xml:space="preserve">Khu </w:t>
      </w:r>
      <w:r w:rsidR="0026162F">
        <w:rPr>
          <w:rFonts w:ascii="Times New Roman" w:hAnsi="Times New Roman" w:cs="Courier New"/>
          <w:sz w:val="28"/>
          <w:szCs w:val="28"/>
        </w:rPr>
        <w:t>đô thị mới thị trấn Vĩnh Viễn,</w:t>
      </w:r>
      <w:r w:rsidR="008A4B7B" w:rsidRPr="008A4B7B">
        <w:rPr>
          <w:rFonts w:ascii="Times New Roman" w:hAnsi="Times New Roman" w:cs="Courier New"/>
          <w:sz w:val="28"/>
          <w:szCs w:val="28"/>
        </w:rPr>
        <w:t xml:space="preserve"> huyện Long Mỹ nằm trong tổng thể quy hoạch chung xây dựng đô thị Vĩnh Viễn, huyện Long Mỹ, tỉnh Hậu Giang đến năm 2030, phạm vi nghiên cứu quy hoạch có quy mô diện tích khoảng 17ha, có tứ cận tiếp giáp như sau:</w:t>
      </w:r>
    </w:p>
    <w:p w:rsidR="008A4B7B" w:rsidRPr="008A4B7B" w:rsidRDefault="008A4B7B" w:rsidP="00724CEC">
      <w:pPr>
        <w:pStyle w:val="PlainText"/>
        <w:spacing w:before="120"/>
        <w:ind w:firstLine="720"/>
        <w:jc w:val="both"/>
        <w:rPr>
          <w:rFonts w:ascii="Times New Roman" w:hAnsi="Times New Roman" w:cs="Courier New"/>
          <w:sz w:val="28"/>
          <w:szCs w:val="28"/>
        </w:rPr>
      </w:pPr>
      <w:r w:rsidRPr="008A4B7B">
        <w:rPr>
          <w:rFonts w:ascii="Times New Roman" w:hAnsi="Times New Roman" w:cs="Courier New"/>
          <w:sz w:val="28"/>
          <w:szCs w:val="28"/>
        </w:rPr>
        <w:t>- Phía Đông giáp kênh 13.</w:t>
      </w:r>
    </w:p>
    <w:p w:rsidR="008A4B7B" w:rsidRPr="008A4B7B" w:rsidRDefault="008A4B7B" w:rsidP="00724CEC">
      <w:pPr>
        <w:pStyle w:val="PlainText"/>
        <w:spacing w:before="120"/>
        <w:ind w:firstLine="720"/>
        <w:jc w:val="both"/>
        <w:rPr>
          <w:rFonts w:ascii="Times New Roman" w:hAnsi="Times New Roman" w:cs="Courier New"/>
          <w:sz w:val="28"/>
          <w:szCs w:val="28"/>
        </w:rPr>
      </w:pPr>
      <w:r w:rsidRPr="008A4B7B">
        <w:rPr>
          <w:rFonts w:ascii="Times New Roman" w:hAnsi="Times New Roman" w:cs="Courier New"/>
          <w:sz w:val="28"/>
          <w:szCs w:val="28"/>
        </w:rPr>
        <w:t>- Phía Tây giáp đường số 3 (theo quy hoạch chung).</w:t>
      </w:r>
    </w:p>
    <w:p w:rsidR="008A4B7B" w:rsidRPr="008A4B7B" w:rsidRDefault="008A4B7B" w:rsidP="00724CEC">
      <w:pPr>
        <w:pStyle w:val="PlainText"/>
        <w:spacing w:before="120"/>
        <w:ind w:firstLine="720"/>
        <w:jc w:val="both"/>
        <w:rPr>
          <w:rFonts w:ascii="Times New Roman" w:hAnsi="Times New Roman" w:cs="Courier New"/>
          <w:sz w:val="28"/>
          <w:szCs w:val="28"/>
        </w:rPr>
      </w:pPr>
      <w:r w:rsidRPr="008A4B7B">
        <w:rPr>
          <w:rFonts w:ascii="Times New Roman" w:hAnsi="Times New Roman" w:cs="Courier New"/>
          <w:sz w:val="28"/>
          <w:szCs w:val="28"/>
        </w:rPr>
        <w:t>- Phía Nam giáp đường B9 (theo quy hoạch chung).</w:t>
      </w:r>
    </w:p>
    <w:p w:rsidR="008A4B7B" w:rsidRDefault="008A4B7B" w:rsidP="00724CEC">
      <w:pPr>
        <w:pStyle w:val="PlainText"/>
        <w:spacing w:before="120"/>
        <w:ind w:firstLine="720"/>
        <w:jc w:val="both"/>
        <w:rPr>
          <w:rFonts w:ascii="Times New Roman" w:hAnsi="Times New Roman"/>
          <w:b/>
          <w:color w:val="000000"/>
          <w:spacing w:val="2"/>
          <w:sz w:val="28"/>
          <w:szCs w:val="28"/>
        </w:rPr>
      </w:pPr>
      <w:r w:rsidRPr="008A4B7B">
        <w:rPr>
          <w:rFonts w:ascii="Times New Roman" w:hAnsi="Times New Roman" w:cs="Courier New"/>
          <w:sz w:val="28"/>
          <w:szCs w:val="28"/>
        </w:rPr>
        <w:t>- Phía Bắc giáp kênh 10 Thước.</w:t>
      </w:r>
      <w:r w:rsidR="00A521C0" w:rsidRPr="006B2E6A">
        <w:rPr>
          <w:rFonts w:ascii="Times New Roman" w:hAnsi="Times New Roman"/>
          <w:b/>
          <w:color w:val="000000"/>
          <w:spacing w:val="2"/>
          <w:sz w:val="28"/>
          <w:szCs w:val="28"/>
          <w:lang w:val="vi-VN"/>
        </w:rPr>
        <w:tab/>
      </w:r>
    </w:p>
    <w:p w:rsidR="00D43F67" w:rsidRPr="008A4B7B" w:rsidRDefault="00D43F67" w:rsidP="00724CEC">
      <w:pPr>
        <w:pStyle w:val="PlainText"/>
        <w:spacing w:before="120"/>
        <w:ind w:firstLine="720"/>
        <w:jc w:val="both"/>
        <w:rPr>
          <w:rFonts w:ascii="Times New Roman" w:hAnsi="Times New Roman"/>
          <w:bCs/>
          <w:color w:val="000000"/>
          <w:sz w:val="28"/>
          <w:szCs w:val="28"/>
        </w:rPr>
      </w:pPr>
      <w:r>
        <w:rPr>
          <w:rFonts w:ascii="Times New Roman" w:hAnsi="Times New Roman"/>
          <w:b/>
          <w:color w:val="000000"/>
          <w:spacing w:val="2"/>
          <w:sz w:val="28"/>
          <w:szCs w:val="28"/>
          <w:lang w:val="vi-VN"/>
        </w:rPr>
        <w:t>2</w:t>
      </w:r>
      <w:r w:rsidRPr="00D43F67">
        <w:rPr>
          <w:rFonts w:ascii="Times New Roman" w:hAnsi="Times New Roman"/>
          <w:b/>
          <w:color w:val="000000"/>
          <w:spacing w:val="2"/>
          <w:sz w:val="28"/>
          <w:szCs w:val="28"/>
          <w:lang w:val="vi-VN"/>
        </w:rPr>
        <w:t xml:space="preserve">. Quy mô diện tích: </w:t>
      </w:r>
      <w:r w:rsidRPr="00D43F67">
        <w:rPr>
          <w:rFonts w:ascii="Times New Roman" w:hAnsi="Times New Roman"/>
          <w:color w:val="000000"/>
          <w:spacing w:val="2"/>
          <w:sz w:val="28"/>
          <w:szCs w:val="28"/>
          <w:lang w:val="vi-VN"/>
        </w:rPr>
        <w:t xml:space="preserve">Khu đất </w:t>
      </w:r>
      <w:r w:rsidR="00C87755">
        <w:rPr>
          <w:rFonts w:ascii="Times New Roman" w:hAnsi="Times New Roman"/>
          <w:color w:val="000000"/>
          <w:spacing w:val="2"/>
          <w:sz w:val="28"/>
          <w:szCs w:val="28"/>
          <w:lang w:val="vi-VN"/>
        </w:rPr>
        <w:t xml:space="preserve">lập </w:t>
      </w:r>
      <w:r w:rsidRPr="00D43F67">
        <w:rPr>
          <w:rFonts w:ascii="Times New Roman" w:hAnsi="Times New Roman"/>
          <w:color w:val="000000"/>
          <w:spacing w:val="2"/>
          <w:sz w:val="28"/>
          <w:szCs w:val="28"/>
          <w:lang w:val="vi-VN"/>
        </w:rPr>
        <w:t xml:space="preserve">quy hoạch có diện tích khoảng </w:t>
      </w:r>
      <w:r w:rsidR="008A4B7B">
        <w:rPr>
          <w:rFonts w:ascii="Times New Roman" w:hAnsi="Times New Roman"/>
          <w:color w:val="000000"/>
          <w:spacing w:val="2"/>
          <w:sz w:val="28"/>
          <w:szCs w:val="28"/>
        </w:rPr>
        <w:t>17ha</w:t>
      </w:r>
      <w:r w:rsidR="0055405E">
        <w:rPr>
          <w:rFonts w:ascii="Times New Roman" w:hAnsi="Times New Roman"/>
          <w:color w:val="000000"/>
          <w:spacing w:val="2"/>
          <w:sz w:val="28"/>
          <w:szCs w:val="28"/>
        </w:rPr>
        <w:t>.</w:t>
      </w:r>
    </w:p>
    <w:p w:rsidR="006A5C69" w:rsidRDefault="00A521C0" w:rsidP="00724CEC">
      <w:pPr>
        <w:spacing w:before="120" w:after="12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sidR="009866D2" w:rsidRPr="009866D2">
        <w:rPr>
          <w:rFonts w:ascii="Times New Roman" w:eastAsia="Times New Roman" w:hAnsi="Times New Roman" w:cs="Times New Roman"/>
          <w:b/>
          <w:bCs/>
          <w:color w:val="000000"/>
          <w:sz w:val="28"/>
          <w:szCs w:val="28"/>
        </w:rPr>
        <w:t xml:space="preserve">3. </w:t>
      </w:r>
      <w:r w:rsidR="009866D2" w:rsidRPr="009866D2">
        <w:rPr>
          <w:rFonts w:ascii="Times New Roman" w:eastAsia="Times New Roman" w:hAnsi="Times New Roman" w:cs="Times New Roman"/>
          <w:b/>
          <w:bCs/>
          <w:color w:val="000000"/>
          <w:sz w:val="28"/>
          <w:szCs w:val="28"/>
          <w:lang w:val="vi-VN"/>
        </w:rPr>
        <w:t>Quy hoạch chức năng sử dụng đất được tổng hợp theo bảng sau:</w:t>
      </w:r>
    </w:p>
    <w:tbl>
      <w:tblPr>
        <w:tblW w:w="926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5260"/>
        <w:gridCol w:w="1558"/>
        <w:gridCol w:w="1338"/>
      </w:tblGrid>
      <w:tr w:rsidR="0026162F" w:rsidRPr="0026162F" w:rsidTr="00C63D8F">
        <w:trPr>
          <w:trHeight w:val="739"/>
        </w:trPr>
        <w:tc>
          <w:tcPr>
            <w:tcW w:w="1110" w:type="dxa"/>
            <w:shd w:val="clear" w:color="auto" w:fill="auto"/>
            <w:noWrap/>
            <w:vAlign w:val="center"/>
            <w:hideMark/>
          </w:tcPr>
          <w:p w:rsidR="0026162F" w:rsidRPr="0026162F" w:rsidRDefault="00A13062" w:rsidP="00A13062">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TT</w:t>
            </w:r>
          </w:p>
        </w:tc>
        <w:tc>
          <w:tcPr>
            <w:tcW w:w="526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bCs/>
                <w:color w:val="000000"/>
                <w:sz w:val="26"/>
                <w:szCs w:val="26"/>
              </w:rPr>
            </w:pPr>
            <w:r w:rsidRPr="0026162F">
              <w:rPr>
                <w:rFonts w:ascii="Times New Roman" w:eastAsia="Times New Roman" w:hAnsi="Times New Roman" w:cs="Times New Roman"/>
                <w:b/>
                <w:bCs/>
                <w:color w:val="000000"/>
                <w:sz w:val="26"/>
                <w:szCs w:val="26"/>
              </w:rPr>
              <w:t>Loại đất</w:t>
            </w:r>
          </w:p>
        </w:tc>
        <w:tc>
          <w:tcPr>
            <w:tcW w:w="1558" w:type="dxa"/>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bCs/>
                <w:color w:val="000000"/>
                <w:sz w:val="26"/>
                <w:szCs w:val="26"/>
              </w:rPr>
            </w:pPr>
            <w:r w:rsidRPr="0026162F">
              <w:rPr>
                <w:rFonts w:ascii="Times New Roman" w:eastAsia="Times New Roman" w:hAnsi="Times New Roman" w:cs="Times New Roman"/>
                <w:b/>
                <w:bCs/>
                <w:color w:val="000000"/>
                <w:sz w:val="26"/>
                <w:szCs w:val="26"/>
              </w:rPr>
              <w:t xml:space="preserve">Diện tích </w:t>
            </w:r>
            <w:r w:rsidRPr="0026162F">
              <w:rPr>
                <w:rFonts w:ascii="Times New Roman" w:eastAsia="Times New Roman" w:hAnsi="Times New Roman" w:cs="Times New Roman"/>
                <w:b/>
                <w:bCs/>
                <w:color w:val="000000"/>
                <w:sz w:val="26"/>
                <w:szCs w:val="26"/>
              </w:rPr>
              <w:br/>
              <w:t>(m2)</w:t>
            </w:r>
          </w:p>
        </w:tc>
        <w:tc>
          <w:tcPr>
            <w:tcW w:w="1338" w:type="dxa"/>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bCs/>
                <w:color w:val="000000"/>
                <w:sz w:val="26"/>
                <w:szCs w:val="26"/>
              </w:rPr>
            </w:pPr>
            <w:r w:rsidRPr="0026162F">
              <w:rPr>
                <w:rFonts w:ascii="Times New Roman" w:eastAsia="Times New Roman" w:hAnsi="Times New Roman" w:cs="Times New Roman"/>
                <w:b/>
                <w:bCs/>
                <w:color w:val="000000"/>
                <w:sz w:val="26"/>
                <w:szCs w:val="26"/>
              </w:rPr>
              <w:t xml:space="preserve">Tỷ lệ </w:t>
            </w:r>
            <w:r w:rsidRPr="0026162F">
              <w:rPr>
                <w:rFonts w:ascii="Times New Roman" w:eastAsia="Times New Roman" w:hAnsi="Times New Roman" w:cs="Times New Roman"/>
                <w:b/>
                <w:bCs/>
                <w:color w:val="000000"/>
                <w:sz w:val="26"/>
                <w:szCs w:val="26"/>
              </w:rPr>
              <w:br/>
              <w:t>(%)</w:t>
            </w:r>
          </w:p>
        </w:tc>
      </w:tr>
      <w:tr w:rsidR="0026162F" w:rsidRPr="0026162F" w:rsidTr="00C63D8F">
        <w:trPr>
          <w:trHeight w:val="182"/>
        </w:trPr>
        <w:tc>
          <w:tcPr>
            <w:tcW w:w="111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I</w:t>
            </w:r>
          </w:p>
        </w:tc>
        <w:tc>
          <w:tcPr>
            <w:tcW w:w="526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ĐẤT Ở</w:t>
            </w:r>
          </w:p>
        </w:tc>
        <w:tc>
          <w:tcPr>
            <w:tcW w:w="155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67.429</w:t>
            </w:r>
          </w:p>
        </w:tc>
        <w:tc>
          <w:tcPr>
            <w:tcW w:w="1338" w:type="dxa"/>
            <w:shd w:val="clear" w:color="auto" w:fill="auto"/>
            <w:noWrap/>
            <w:vAlign w:val="center"/>
            <w:hideMark/>
          </w:tcPr>
          <w:p w:rsidR="0026162F" w:rsidRPr="0026162F" w:rsidRDefault="00C63D8F" w:rsidP="00C63D8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26162F" w:rsidRPr="0026162F">
              <w:rPr>
                <w:rFonts w:ascii="Times New Roman" w:eastAsia="Times New Roman" w:hAnsi="Times New Roman" w:cs="Times New Roman"/>
                <w:b/>
                <w:bCs/>
                <w:color w:val="000000"/>
                <w:sz w:val="28"/>
                <w:szCs w:val="28"/>
              </w:rPr>
              <w:t xml:space="preserve">40,36 </w:t>
            </w:r>
          </w:p>
        </w:tc>
      </w:tr>
      <w:tr w:rsidR="0026162F" w:rsidRPr="0026162F" w:rsidTr="00C63D8F">
        <w:trPr>
          <w:trHeight w:val="376"/>
        </w:trPr>
        <w:tc>
          <w:tcPr>
            <w:tcW w:w="111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color w:val="000000"/>
                <w:sz w:val="28"/>
                <w:szCs w:val="28"/>
              </w:rPr>
            </w:pPr>
            <w:r w:rsidRPr="0026162F">
              <w:rPr>
                <w:rFonts w:ascii="Times New Roman" w:eastAsia="Times New Roman" w:hAnsi="Times New Roman" w:cs="Times New Roman"/>
                <w:bCs/>
                <w:color w:val="000000"/>
                <w:sz w:val="28"/>
                <w:szCs w:val="28"/>
              </w:rPr>
              <w:t>1</w:t>
            </w:r>
          </w:p>
        </w:tc>
        <w:tc>
          <w:tcPr>
            <w:tcW w:w="5260" w:type="dxa"/>
            <w:shd w:val="clear" w:color="auto" w:fill="auto"/>
            <w:noWrap/>
            <w:vAlign w:val="center"/>
            <w:hideMark/>
          </w:tcPr>
          <w:p w:rsidR="0026162F" w:rsidRPr="0026162F" w:rsidRDefault="0026162F" w:rsidP="0026162F">
            <w:pPr>
              <w:spacing w:after="0" w:line="240" w:lineRule="auto"/>
              <w:rPr>
                <w:rFonts w:ascii="Times New Roman" w:eastAsia="Times New Roman" w:hAnsi="Times New Roman" w:cs="Times New Roman"/>
                <w:bCs/>
                <w:color w:val="000000"/>
                <w:sz w:val="28"/>
                <w:szCs w:val="28"/>
              </w:rPr>
            </w:pPr>
            <w:r w:rsidRPr="0026162F">
              <w:rPr>
                <w:rFonts w:ascii="Times New Roman" w:eastAsia="Times New Roman" w:hAnsi="Times New Roman" w:cs="Times New Roman"/>
                <w:bCs/>
                <w:color w:val="000000"/>
                <w:sz w:val="28"/>
                <w:szCs w:val="28"/>
              </w:rPr>
              <w:t>Đất ở liền kề (không bao gồm tái định cư)</w:t>
            </w:r>
          </w:p>
        </w:tc>
        <w:tc>
          <w:tcPr>
            <w:tcW w:w="155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color w:val="000000"/>
                <w:sz w:val="28"/>
                <w:szCs w:val="28"/>
              </w:rPr>
            </w:pPr>
            <w:r w:rsidRPr="0026162F">
              <w:rPr>
                <w:rFonts w:ascii="Times New Roman" w:eastAsia="Times New Roman" w:hAnsi="Times New Roman" w:cs="Times New Roman"/>
                <w:bCs/>
                <w:color w:val="000000"/>
                <w:sz w:val="28"/>
                <w:szCs w:val="28"/>
              </w:rPr>
              <w:t>49.917</w:t>
            </w:r>
          </w:p>
        </w:tc>
        <w:tc>
          <w:tcPr>
            <w:tcW w:w="1338" w:type="dxa"/>
            <w:shd w:val="clear" w:color="auto" w:fill="auto"/>
            <w:noWrap/>
            <w:vAlign w:val="center"/>
            <w:hideMark/>
          </w:tcPr>
          <w:p w:rsidR="0026162F" w:rsidRPr="0026162F" w:rsidRDefault="00C63D8F" w:rsidP="00C63D8F">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26162F" w:rsidRPr="0026162F">
              <w:rPr>
                <w:rFonts w:ascii="Times New Roman" w:eastAsia="Times New Roman" w:hAnsi="Times New Roman" w:cs="Times New Roman"/>
                <w:bCs/>
                <w:color w:val="000000"/>
                <w:sz w:val="28"/>
                <w:szCs w:val="28"/>
              </w:rPr>
              <w:t xml:space="preserve">     29,88 </w:t>
            </w:r>
          </w:p>
        </w:tc>
      </w:tr>
      <w:tr w:rsidR="0026162F" w:rsidRPr="0026162F" w:rsidTr="00C63D8F">
        <w:trPr>
          <w:trHeight w:val="375"/>
        </w:trPr>
        <w:tc>
          <w:tcPr>
            <w:tcW w:w="1110" w:type="dxa"/>
            <w:shd w:val="clear" w:color="auto" w:fill="auto"/>
            <w:noWrap/>
            <w:vAlign w:val="center"/>
          </w:tcPr>
          <w:p w:rsidR="0026162F" w:rsidRPr="0026162F" w:rsidRDefault="0026162F" w:rsidP="0026162F">
            <w:pPr>
              <w:spacing w:after="0" w:line="240" w:lineRule="auto"/>
              <w:jc w:val="center"/>
              <w:rPr>
                <w:rFonts w:ascii="Times New Roman" w:eastAsia="Times New Roman" w:hAnsi="Times New Roman" w:cs="Times New Roman"/>
                <w:bCs/>
                <w:color w:val="000000"/>
                <w:sz w:val="28"/>
                <w:szCs w:val="28"/>
              </w:rPr>
            </w:pPr>
            <w:r w:rsidRPr="0026162F">
              <w:rPr>
                <w:rFonts w:ascii="Times New Roman" w:eastAsia="Times New Roman" w:hAnsi="Times New Roman" w:cs="Times New Roman"/>
                <w:bCs/>
                <w:color w:val="000000"/>
                <w:sz w:val="28"/>
                <w:szCs w:val="28"/>
              </w:rPr>
              <w:t>2</w:t>
            </w:r>
          </w:p>
        </w:tc>
        <w:tc>
          <w:tcPr>
            <w:tcW w:w="5260" w:type="dxa"/>
            <w:shd w:val="clear" w:color="auto" w:fill="auto"/>
            <w:noWrap/>
            <w:vAlign w:val="center"/>
          </w:tcPr>
          <w:p w:rsidR="0026162F" w:rsidRPr="0026162F" w:rsidRDefault="0026162F" w:rsidP="0026162F">
            <w:pPr>
              <w:spacing w:after="0" w:line="240" w:lineRule="auto"/>
              <w:rPr>
                <w:rFonts w:ascii="Times New Roman" w:eastAsia="Times New Roman" w:hAnsi="Times New Roman" w:cs="Times New Roman"/>
                <w:bCs/>
                <w:color w:val="000000"/>
                <w:sz w:val="28"/>
                <w:szCs w:val="28"/>
              </w:rPr>
            </w:pPr>
            <w:r w:rsidRPr="0026162F">
              <w:rPr>
                <w:rFonts w:ascii="Times New Roman" w:eastAsia="Times New Roman" w:hAnsi="Times New Roman" w:cs="Times New Roman"/>
                <w:bCs/>
                <w:color w:val="000000"/>
                <w:sz w:val="28"/>
                <w:szCs w:val="28"/>
              </w:rPr>
              <w:t>Đất ở liền kề (tái định cư)</w:t>
            </w:r>
          </w:p>
        </w:tc>
        <w:tc>
          <w:tcPr>
            <w:tcW w:w="1558" w:type="dxa"/>
            <w:shd w:val="clear" w:color="auto" w:fill="auto"/>
            <w:noWrap/>
            <w:vAlign w:val="center"/>
          </w:tcPr>
          <w:p w:rsidR="0026162F" w:rsidRPr="0026162F" w:rsidRDefault="0026162F" w:rsidP="0026162F">
            <w:pPr>
              <w:spacing w:after="0" w:line="240" w:lineRule="auto"/>
              <w:jc w:val="right"/>
              <w:rPr>
                <w:rFonts w:ascii="Times New Roman" w:eastAsia="Times New Roman" w:hAnsi="Times New Roman" w:cs="Times New Roman"/>
                <w:bCs/>
                <w:color w:val="000000"/>
                <w:sz w:val="28"/>
                <w:szCs w:val="28"/>
              </w:rPr>
            </w:pPr>
            <w:r w:rsidRPr="0026162F">
              <w:rPr>
                <w:rFonts w:ascii="Times New Roman" w:eastAsia="Times New Roman" w:hAnsi="Times New Roman" w:cs="Times New Roman"/>
                <w:bCs/>
                <w:color w:val="000000"/>
                <w:sz w:val="28"/>
                <w:szCs w:val="28"/>
              </w:rPr>
              <w:t>12.379</w:t>
            </w:r>
          </w:p>
        </w:tc>
        <w:tc>
          <w:tcPr>
            <w:tcW w:w="1338" w:type="dxa"/>
            <w:shd w:val="clear" w:color="auto" w:fill="auto"/>
            <w:noWrap/>
            <w:vAlign w:val="center"/>
          </w:tcPr>
          <w:p w:rsidR="0026162F" w:rsidRPr="0026162F" w:rsidRDefault="00C63D8F" w:rsidP="00C63D8F">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26162F" w:rsidRPr="0026162F">
              <w:rPr>
                <w:rFonts w:ascii="Times New Roman" w:eastAsia="Times New Roman" w:hAnsi="Times New Roman" w:cs="Times New Roman"/>
                <w:bCs/>
                <w:color w:val="000000"/>
                <w:sz w:val="28"/>
                <w:szCs w:val="28"/>
              </w:rPr>
              <w:t xml:space="preserve">     7,41 </w:t>
            </w:r>
          </w:p>
        </w:tc>
      </w:tr>
      <w:tr w:rsidR="0026162F" w:rsidRPr="0026162F" w:rsidTr="00C63D8F">
        <w:trPr>
          <w:trHeight w:val="375"/>
        </w:trPr>
        <w:tc>
          <w:tcPr>
            <w:tcW w:w="111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color w:val="000000"/>
                <w:sz w:val="28"/>
                <w:szCs w:val="28"/>
              </w:rPr>
            </w:pPr>
            <w:r w:rsidRPr="0026162F">
              <w:rPr>
                <w:rFonts w:ascii="Times New Roman" w:eastAsia="Times New Roman" w:hAnsi="Times New Roman" w:cs="Times New Roman"/>
                <w:bCs/>
                <w:color w:val="000000"/>
                <w:sz w:val="28"/>
                <w:szCs w:val="28"/>
              </w:rPr>
              <w:t>3</w:t>
            </w:r>
          </w:p>
        </w:tc>
        <w:tc>
          <w:tcPr>
            <w:tcW w:w="5260" w:type="dxa"/>
            <w:shd w:val="clear" w:color="auto" w:fill="auto"/>
            <w:noWrap/>
            <w:vAlign w:val="center"/>
            <w:hideMark/>
          </w:tcPr>
          <w:p w:rsidR="0026162F" w:rsidRPr="0026162F" w:rsidRDefault="0026162F" w:rsidP="0026162F">
            <w:pPr>
              <w:spacing w:after="0" w:line="240" w:lineRule="auto"/>
              <w:rPr>
                <w:rFonts w:ascii="Times New Roman" w:eastAsia="Times New Roman" w:hAnsi="Times New Roman" w:cs="Times New Roman"/>
                <w:bCs/>
                <w:color w:val="000000"/>
                <w:sz w:val="28"/>
                <w:szCs w:val="28"/>
              </w:rPr>
            </w:pPr>
            <w:r w:rsidRPr="0026162F">
              <w:rPr>
                <w:rFonts w:ascii="Times New Roman" w:eastAsia="Times New Roman" w:hAnsi="Times New Roman" w:cs="Times New Roman"/>
                <w:bCs/>
                <w:color w:val="000000"/>
                <w:sz w:val="28"/>
                <w:szCs w:val="28"/>
              </w:rPr>
              <w:t>Đất dân cư tự cải tạo</w:t>
            </w:r>
          </w:p>
        </w:tc>
        <w:tc>
          <w:tcPr>
            <w:tcW w:w="155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color w:val="000000"/>
                <w:sz w:val="28"/>
                <w:szCs w:val="28"/>
              </w:rPr>
            </w:pPr>
            <w:r w:rsidRPr="0026162F">
              <w:rPr>
                <w:rFonts w:ascii="Times New Roman" w:eastAsia="Times New Roman" w:hAnsi="Times New Roman" w:cs="Times New Roman"/>
                <w:bCs/>
                <w:color w:val="000000"/>
                <w:sz w:val="28"/>
                <w:szCs w:val="28"/>
              </w:rPr>
              <w:t>5.133</w:t>
            </w:r>
          </w:p>
        </w:tc>
        <w:tc>
          <w:tcPr>
            <w:tcW w:w="1338" w:type="dxa"/>
            <w:shd w:val="clear" w:color="auto" w:fill="auto"/>
            <w:noWrap/>
            <w:vAlign w:val="center"/>
            <w:hideMark/>
          </w:tcPr>
          <w:p w:rsidR="0026162F" w:rsidRPr="0026162F" w:rsidRDefault="00C63D8F" w:rsidP="00C63D8F">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26162F" w:rsidRPr="0026162F">
              <w:rPr>
                <w:rFonts w:ascii="Times New Roman" w:eastAsia="Times New Roman" w:hAnsi="Times New Roman" w:cs="Times New Roman"/>
                <w:bCs/>
                <w:color w:val="000000"/>
                <w:sz w:val="28"/>
                <w:szCs w:val="28"/>
              </w:rPr>
              <w:t xml:space="preserve">     3,07 </w:t>
            </w:r>
          </w:p>
        </w:tc>
      </w:tr>
      <w:tr w:rsidR="0026162F" w:rsidRPr="0026162F" w:rsidTr="00C63D8F">
        <w:trPr>
          <w:trHeight w:val="375"/>
        </w:trPr>
        <w:tc>
          <w:tcPr>
            <w:tcW w:w="111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lastRenderedPageBreak/>
              <w:t>II</w:t>
            </w:r>
          </w:p>
        </w:tc>
        <w:tc>
          <w:tcPr>
            <w:tcW w:w="5260" w:type="dxa"/>
            <w:shd w:val="clear" w:color="auto" w:fill="auto"/>
            <w:noWrap/>
            <w:vAlign w:val="center"/>
            <w:hideMark/>
          </w:tcPr>
          <w:p w:rsidR="0026162F" w:rsidRPr="0026162F" w:rsidRDefault="0026162F" w:rsidP="0026162F">
            <w:pPr>
              <w:spacing w:after="0" w:line="240" w:lineRule="auto"/>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ĐẤT THƯƠNG MẠI DỊCH VỤ (CHỢ…)</w:t>
            </w:r>
          </w:p>
        </w:tc>
        <w:tc>
          <w:tcPr>
            <w:tcW w:w="155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6.109</w:t>
            </w:r>
          </w:p>
        </w:tc>
        <w:tc>
          <w:tcPr>
            <w:tcW w:w="1338" w:type="dxa"/>
            <w:shd w:val="clear" w:color="auto" w:fill="auto"/>
            <w:noWrap/>
            <w:vAlign w:val="center"/>
            <w:hideMark/>
          </w:tcPr>
          <w:p w:rsidR="0026162F" w:rsidRPr="0026162F" w:rsidRDefault="00C63D8F" w:rsidP="00C63D8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26162F" w:rsidRPr="0026162F">
              <w:rPr>
                <w:rFonts w:ascii="Times New Roman" w:eastAsia="Times New Roman" w:hAnsi="Times New Roman" w:cs="Times New Roman"/>
                <w:b/>
                <w:bCs/>
                <w:color w:val="000000"/>
                <w:sz w:val="28"/>
                <w:szCs w:val="28"/>
              </w:rPr>
              <w:t xml:space="preserve">       3,66 </w:t>
            </w:r>
          </w:p>
        </w:tc>
      </w:tr>
      <w:tr w:rsidR="0026162F" w:rsidRPr="0026162F" w:rsidTr="00C63D8F">
        <w:trPr>
          <w:trHeight w:val="375"/>
        </w:trPr>
        <w:tc>
          <w:tcPr>
            <w:tcW w:w="111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III</w:t>
            </w:r>
          </w:p>
        </w:tc>
        <w:tc>
          <w:tcPr>
            <w:tcW w:w="5260" w:type="dxa"/>
            <w:shd w:val="clear" w:color="auto" w:fill="auto"/>
            <w:noWrap/>
            <w:vAlign w:val="center"/>
            <w:hideMark/>
          </w:tcPr>
          <w:p w:rsidR="0026162F" w:rsidRPr="0026162F" w:rsidRDefault="0026162F" w:rsidP="0026162F">
            <w:pPr>
              <w:spacing w:after="0" w:line="240" w:lineRule="auto"/>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ĐẤT CÔNG VIÊN, CÂY XANH</w:t>
            </w:r>
          </w:p>
        </w:tc>
        <w:tc>
          <w:tcPr>
            <w:tcW w:w="155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8.305</w:t>
            </w:r>
          </w:p>
        </w:tc>
        <w:tc>
          <w:tcPr>
            <w:tcW w:w="1338" w:type="dxa"/>
            <w:shd w:val="clear" w:color="auto" w:fill="auto"/>
            <w:noWrap/>
            <w:vAlign w:val="center"/>
            <w:hideMark/>
          </w:tcPr>
          <w:p w:rsidR="0026162F" w:rsidRPr="0026162F" w:rsidRDefault="00C63D8F" w:rsidP="00C63D8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26162F" w:rsidRPr="0026162F">
              <w:rPr>
                <w:rFonts w:ascii="Times New Roman" w:eastAsia="Times New Roman" w:hAnsi="Times New Roman" w:cs="Times New Roman"/>
                <w:b/>
                <w:bCs/>
                <w:color w:val="000000"/>
                <w:sz w:val="28"/>
                <w:szCs w:val="28"/>
              </w:rPr>
              <w:t xml:space="preserve">      4,97 </w:t>
            </w:r>
          </w:p>
        </w:tc>
      </w:tr>
      <w:tr w:rsidR="0026162F" w:rsidRPr="0026162F" w:rsidTr="00C63D8F">
        <w:trPr>
          <w:trHeight w:val="375"/>
        </w:trPr>
        <w:tc>
          <w:tcPr>
            <w:tcW w:w="111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bCs/>
                <w:sz w:val="28"/>
                <w:szCs w:val="28"/>
              </w:rPr>
            </w:pPr>
            <w:r w:rsidRPr="0026162F">
              <w:rPr>
                <w:rFonts w:ascii="Times New Roman" w:eastAsia="Times New Roman" w:hAnsi="Times New Roman" w:cs="Times New Roman"/>
                <w:b/>
                <w:bCs/>
                <w:sz w:val="28"/>
                <w:szCs w:val="28"/>
              </w:rPr>
              <w:t>IV</w:t>
            </w:r>
          </w:p>
        </w:tc>
        <w:tc>
          <w:tcPr>
            <w:tcW w:w="5260" w:type="dxa"/>
            <w:shd w:val="clear" w:color="auto" w:fill="auto"/>
            <w:noWrap/>
            <w:vAlign w:val="center"/>
            <w:hideMark/>
          </w:tcPr>
          <w:p w:rsidR="0026162F" w:rsidRPr="0026162F" w:rsidRDefault="0026162F" w:rsidP="0026162F">
            <w:pPr>
              <w:spacing w:after="0" w:line="240" w:lineRule="auto"/>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ĐẤT HẠ TẦNG KỸ THUẬT</w:t>
            </w:r>
          </w:p>
        </w:tc>
        <w:tc>
          <w:tcPr>
            <w:tcW w:w="155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1.612</w:t>
            </w:r>
          </w:p>
        </w:tc>
        <w:tc>
          <w:tcPr>
            <w:tcW w:w="1338" w:type="dxa"/>
            <w:shd w:val="clear" w:color="auto" w:fill="auto"/>
            <w:noWrap/>
            <w:vAlign w:val="center"/>
            <w:hideMark/>
          </w:tcPr>
          <w:p w:rsidR="0026162F" w:rsidRPr="0026162F" w:rsidRDefault="0026162F" w:rsidP="00C63D8F">
            <w:pPr>
              <w:spacing w:after="0" w:line="240" w:lineRule="auto"/>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 xml:space="preserve">         0,96 </w:t>
            </w:r>
          </w:p>
        </w:tc>
      </w:tr>
      <w:tr w:rsidR="0026162F" w:rsidRPr="0026162F" w:rsidTr="00C63D8F">
        <w:trPr>
          <w:trHeight w:val="375"/>
        </w:trPr>
        <w:tc>
          <w:tcPr>
            <w:tcW w:w="111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V</w:t>
            </w:r>
          </w:p>
        </w:tc>
        <w:tc>
          <w:tcPr>
            <w:tcW w:w="5260" w:type="dxa"/>
            <w:shd w:val="clear" w:color="auto" w:fill="auto"/>
            <w:noWrap/>
            <w:vAlign w:val="center"/>
            <w:hideMark/>
          </w:tcPr>
          <w:p w:rsidR="0026162F" w:rsidRPr="0026162F" w:rsidRDefault="0026162F" w:rsidP="0026162F">
            <w:pPr>
              <w:spacing w:after="0" w:line="240" w:lineRule="auto"/>
              <w:rPr>
                <w:rFonts w:ascii="Times New Roman" w:eastAsia="Times New Roman" w:hAnsi="Times New Roman" w:cs="Times New Roman"/>
                <w:b/>
                <w:bCs/>
                <w:sz w:val="28"/>
                <w:szCs w:val="28"/>
              </w:rPr>
            </w:pPr>
            <w:r w:rsidRPr="0026162F">
              <w:rPr>
                <w:rFonts w:ascii="Times New Roman" w:eastAsia="Times New Roman" w:hAnsi="Times New Roman" w:cs="Times New Roman"/>
                <w:b/>
                <w:bCs/>
                <w:sz w:val="28"/>
                <w:szCs w:val="28"/>
              </w:rPr>
              <w:t>ĐẤT GIAO THÔNG</w:t>
            </w:r>
          </w:p>
        </w:tc>
        <w:tc>
          <w:tcPr>
            <w:tcW w:w="155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
                <w:bCs/>
                <w:sz w:val="28"/>
                <w:szCs w:val="28"/>
              </w:rPr>
            </w:pPr>
            <w:r w:rsidRPr="0026162F">
              <w:rPr>
                <w:rFonts w:ascii="Times New Roman" w:eastAsia="Times New Roman" w:hAnsi="Times New Roman" w:cs="Times New Roman"/>
                <w:b/>
                <w:bCs/>
                <w:sz w:val="28"/>
                <w:szCs w:val="28"/>
              </w:rPr>
              <w:t>79.117</w:t>
            </w:r>
          </w:p>
        </w:tc>
        <w:tc>
          <w:tcPr>
            <w:tcW w:w="1338" w:type="dxa"/>
            <w:shd w:val="clear" w:color="auto" w:fill="auto"/>
            <w:noWrap/>
            <w:vAlign w:val="center"/>
            <w:hideMark/>
          </w:tcPr>
          <w:p w:rsidR="0026162F" w:rsidRPr="0026162F" w:rsidRDefault="00C63D8F" w:rsidP="00C63D8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6162F" w:rsidRPr="0026162F">
              <w:rPr>
                <w:rFonts w:ascii="Times New Roman" w:eastAsia="Times New Roman" w:hAnsi="Times New Roman" w:cs="Times New Roman"/>
                <w:b/>
                <w:bCs/>
                <w:sz w:val="28"/>
                <w:szCs w:val="28"/>
              </w:rPr>
              <w:t xml:space="preserve">     47,36 </w:t>
            </w:r>
          </w:p>
        </w:tc>
      </w:tr>
      <w:tr w:rsidR="0026162F" w:rsidRPr="0026162F" w:rsidTr="00C63D8F">
        <w:trPr>
          <w:trHeight w:val="375"/>
        </w:trPr>
        <w:tc>
          <w:tcPr>
            <w:tcW w:w="111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VI</w:t>
            </w:r>
          </w:p>
        </w:tc>
        <w:tc>
          <w:tcPr>
            <w:tcW w:w="5260" w:type="dxa"/>
            <w:shd w:val="clear" w:color="auto" w:fill="auto"/>
            <w:noWrap/>
            <w:vAlign w:val="center"/>
            <w:hideMark/>
          </w:tcPr>
          <w:p w:rsidR="0026162F" w:rsidRPr="0026162F" w:rsidRDefault="0026162F" w:rsidP="0026162F">
            <w:pPr>
              <w:spacing w:after="0" w:line="240" w:lineRule="auto"/>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HẼM KỸ THUẬT</w:t>
            </w:r>
          </w:p>
        </w:tc>
        <w:tc>
          <w:tcPr>
            <w:tcW w:w="155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4.486</w:t>
            </w:r>
          </w:p>
        </w:tc>
        <w:tc>
          <w:tcPr>
            <w:tcW w:w="1338" w:type="dxa"/>
            <w:shd w:val="clear" w:color="auto" w:fill="auto"/>
            <w:noWrap/>
            <w:vAlign w:val="center"/>
            <w:hideMark/>
          </w:tcPr>
          <w:p w:rsidR="0026162F" w:rsidRPr="0026162F" w:rsidRDefault="00C63D8F" w:rsidP="00C63D8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26162F" w:rsidRPr="0026162F">
              <w:rPr>
                <w:rFonts w:ascii="Times New Roman" w:eastAsia="Times New Roman" w:hAnsi="Times New Roman" w:cs="Times New Roman"/>
                <w:b/>
                <w:bCs/>
                <w:color w:val="000000"/>
                <w:sz w:val="28"/>
                <w:szCs w:val="28"/>
              </w:rPr>
              <w:t xml:space="preserve">   2,69 </w:t>
            </w:r>
          </w:p>
        </w:tc>
      </w:tr>
      <w:tr w:rsidR="0026162F" w:rsidRPr="0026162F" w:rsidTr="00C63D8F">
        <w:trPr>
          <w:trHeight w:val="390"/>
        </w:trPr>
        <w:tc>
          <w:tcPr>
            <w:tcW w:w="1110" w:type="dxa"/>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color w:val="000000"/>
              </w:rPr>
            </w:pPr>
            <w:r w:rsidRPr="0026162F">
              <w:rPr>
                <w:rFonts w:ascii="Times New Roman" w:eastAsia="Times New Roman" w:hAnsi="Times New Roman" w:cs="Times New Roman"/>
                <w:color w:val="000000"/>
              </w:rPr>
              <w:t> </w:t>
            </w:r>
          </w:p>
        </w:tc>
        <w:tc>
          <w:tcPr>
            <w:tcW w:w="5260" w:type="dxa"/>
            <w:shd w:val="clear" w:color="auto" w:fill="auto"/>
            <w:noWrap/>
            <w:vAlign w:val="center"/>
            <w:hideMark/>
          </w:tcPr>
          <w:p w:rsidR="0026162F" w:rsidRPr="0026162F" w:rsidRDefault="0026162F" w:rsidP="0026162F">
            <w:pPr>
              <w:spacing w:after="0" w:line="240" w:lineRule="auto"/>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TỔNG</w:t>
            </w:r>
          </w:p>
        </w:tc>
        <w:tc>
          <w:tcPr>
            <w:tcW w:w="155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167.058</w:t>
            </w:r>
          </w:p>
        </w:tc>
        <w:tc>
          <w:tcPr>
            <w:tcW w:w="1338" w:type="dxa"/>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
                <w:bCs/>
                <w:color w:val="000000"/>
                <w:sz w:val="28"/>
                <w:szCs w:val="28"/>
              </w:rPr>
            </w:pPr>
            <w:r w:rsidRPr="0026162F">
              <w:rPr>
                <w:rFonts w:ascii="Times New Roman" w:eastAsia="Times New Roman" w:hAnsi="Times New Roman" w:cs="Times New Roman"/>
                <w:b/>
                <w:bCs/>
                <w:color w:val="000000"/>
                <w:sz w:val="28"/>
                <w:szCs w:val="28"/>
              </w:rPr>
              <w:t>100</w:t>
            </w:r>
          </w:p>
        </w:tc>
      </w:tr>
    </w:tbl>
    <w:p w:rsidR="009866D2" w:rsidRPr="009866D2" w:rsidRDefault="00A521C0" w:rsidP="00724CEC">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009866D2" w:rsidRPr="009866D2">
        <w:rPr>
          <w:rFonts w:ascii="Times New Roman" w:eastAsia="Times New Roman" w:hAnsi="Times New Roman" w:cs="Times New Roman"/>
          <w:b/>
          <w:bCs/>
          <w:color w:val="000000"/>
          <w:sz w:val="28"/>
          <w:szCs w:val="28"/>
        </w:rPr>
        <w:t>4</w:t>
      </w:r>
      <w:r w:rsidR="009866D2" w:rsidRPr="009866D2">
        <w:rPr>
          <w:rFonts w:ascii="Times New Roman" w:eastAsia="Times New Roman" w:hAnsi="Times New Roman" w:cs="Times New Roman"/>
          <w:b/>
          <w:bCs/>
          <w:color w:val="000000"/>
          <w:sz w:val="28"/>
          <w:szCs w:val="28"/>
          <w:lang w:val="vi-VN"/>
        </w:rPr>
        <w:t xml:space="preserve">. Quy định về không gian kiến trúc cảnh quan </w:t>
      </w:r>
      <w:r w:rsidR="002468AE">
        <w:rPr>
          <w:rFonts w:ascii="Times New Roman" w:eastAsia="Times New Roman" w:hAnsi="Times New Roman" w:cs="Times New Roman"/>
          <w:b/>
          <w:bCs/>
          <w:color w:val="000000"/>
          <w:sz w:val="28"/>
          <w:szCs w:val="28"/>
          <w:lang w:val="vi-VN"/>
        </w:rPr>
        <w:t>đồ án</w:t>
      </w:r>
      <w:r w:rsidR="009866D2" w:rsidRPr="009866D2">
        <w:rPr>
          <w:rFonts w:ascii="Times New Roman" w:eastAsia="Times New Roman" w:hAnsi="Times New Roman" w:cs="Times New Roman"/>
          <w:b/>
          <w:bCs/>
          <w:color w:val="000000"/>
          <w:sz w:val="28"/>
          <w:szCs w:val="28"/>
        </w:rPr>
        <w:t xml:space="preserve"> </w:t>
      </w:r>
      <w:r w:rsidR="009866D2" w:rsidRPr="009866D2">
        <w:rPr>
          <w:rFonts w:ascii="Times New Roman" w:eastAsia="Times New Roman" w:hAnsi="Times New Roman" w:cs="Times New Roman"/>
          <w:b/>
          <w:bCs/>
          <w:color w:val="000000"/>
          <w:sz w:val="28"/>
          <w:szCs w:val="28"/>
          <w:lang w:val="vi-VN"/>
        </w:rPr>
        <w:t>quy hoạch:</w:t>
      </w:r>
      <w:r w:rsidR="009866D2" w:rsidRPr="009866D2">
        <w:rPr>
          <w:rFonts w:ascii="Times New Roman" w:eastAsia="Times New Roman" w:hAnsi="Times New Roman" w:cs="Times New Roman"/>
          <w:b/>
          <w:bCs/>
          <w:color w:val="000000"/>
          <w:sz w:val="28"/>
          <w:szCs w:val="28"/>
        </w:rPr>
        <w:t xml:space="preserve"> </w:t>
      </w:r>
    </w:p>
    <w:p w:rsidR="00671BD0" w:rsidRPr="006B2E6A" w:rsidRDefault="00A521C0" w:rsidP="00724CEC">
      <w:pPr>
        <w:spacing w:before="120" w:after="0" w:line="240" w:lineRule="auto"/>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color w:val="000000"/>
          <w:sz w:val="28"/>
          <w:szCs w:val="28"/>
        </w:rPr>
        <w:tab/>
      </w:r>
      <w:r w:rsidR="009866D2" w:rsidRPr="006B2E6A">
        <w:rPr>
          <w:rFonts w:ascii="Times New Roman" w:eastAsia="Times New Roman" w:hAnsi="Times New Roman" w:cs="Times New Roman"/>
          <w:color w:val="000000"/>
          <w:sz w:val="28"/>
          <w:szCs w:val="28"/>
        </w:rPr>
        <w:t>- Áp dụng những lý thuyết thiết kế quy hoạch tiên tiến và các mô hình phát triển không gian đô thị tối ưu đã được triển khai trong khu vực cũng như các đô thị khác trong và ngoài nước.</w:t>
      </w:r>
    </w:p>
    <w:p w:rsidR="009866D2" w:rsidRPr="006B2E6A" w:rsidRDefault="009866D2" w:rsidP="00724CEC">
      <w:pPr>
        <w:widowControl w:val="0"/>
        <w:spacing w:before="120" w:after="0" w:line="240" w:lineRule="auto"/>
        <w:jc w:val="both"/>
        <w:rPr>
          <w:rFonts w:ascii="Times New Roman" w:eastAsia="Times New Roman" w:hAnsi="Times New Roman" w:cs="Times New Roman"/>
          <w:snapToGrid w:val="0"/>
          <w:color w:val="000000"/>
          <w:sz w:val="28"/>
          <w:szCs w:val="20"/>
          <w:lang w:val="vi-VN"/>
        </w:rPr>
      </w:pPr>
      <w:r w:rsidRPr="006B2E6A">
        <w:rPr>
          <w:rFonts w:ascii="Times New Roman" w:eastAsia="Times New Roman" w:hAnsi="Times New Roman" w:cs="Times New Roman"/>
          <w:snapToGrid w:val="0"/>
          <w:color w:val="000000"/>
          <w:sz w:val="28"/>
          <w:szCs w:val="20"/>
        </w:rPr>
        <w:tab/>
        <w:t xml:space="preserve">- Thiết kế, bố trí các công trình theo hướng phù hợp với điều kiện khí hậu, địa hình, tập quán sinh hoạt của địa phương, phù hợp với quy hoạch chung xây dựng đô thị Vĩnh Viễn. Qua đó, đáp ứng được nhu cầu không gian </w:t>
      </w:r>
      <w:r w:rsidR="008A4B7B">
        <w:rPr>
          <w:rFonts w:ascii="Times New Roman" w:eastAsia="Times New Roman" w:hAnsi="Times New Roman" w:cs="Times New Roman"/>
          <w:snapToGrid w:val="0"/>
          <w:color w:val="000000"/>
          <w:sz w:val="28"/>
          <w:szCs w:val="20"/>
        </w:rPr>
        <w:t>ở, phát triển thương mại</w:t>
      </w:r>
      <w:r w:rsidRPr="006B2E6A">
        <w:rPr>
          <w:rFonts w:ascii="Times New Roman" w:eastAsia="Times New Roman" w:hAnsi="Times New Roman" w:cs="Times New Roman"/>
          <w:snapToGrid w:val="0"/>
          <w:color w:val="000000"/>
          <w:sz w:val="28"/>
          <w:szCs w:val="20"/>
        </w:rPr>
        <w:t>, tạo cảnh quan cho đô thị. Đồng thời, với giải pháp xây dựng hướng tới sử dụng năng lượng sạch, tiết kiệm năng lượng, bảo vệ môi trường, thiết kế công trình theo tiêu chí phát triển bền vững.</w:t>
      </w:r>
      <w:r w:rsidRPr="006B2E6A">
        <w:rPr>
          <w:rFonts w:ascii="Times New Roman" w:eastAsia="Times New Roman" w:hAnsi="Times New Roman" w:cs="Times New Roman"/>
          <w:snapToGrid w:val="0"/>
          <w:color w:val="000000"/>
          <w:sz w:val="28"/>
          <w:szCs w:val="20"/>
          <w:lang w:val="vi-VN"/>
        </w:rPr>
        <w:t xml:space="preserve"> </w:t>
      </w:r>
    </w:p>
    <w:p w:rsidR="009866D2" w:rsidRPr="006B2E6A" w:rsidRDefault="009866D2" w:rsidP="00724CEC">
      <w:pPr>
        <w:widowControl w:val="0"/>
        <w:spacing w:before="120" w:after="0" w:line="240" w:lineRule="auto"/>
        <w:jc w:val="both"/>
        <w:rPr>
          <w:rFonts w:ascii="Times New Roman" w:eastAsia="Times New Roman" w:hAnsi="Times New Roman" w:cs="Times New Roman"/>
          <w:snapToGrid w:val="0"/>
          <w:color w:val="000000"/>
          <w:sz w:val="28"/>
          <w:szCs w:val="20"/>
          <w:lang w:val="vi-VN"/>
        </w:rPr>
      </w:pPr>
      <w:r w:rsidRPr="006B2E6A">
        <w:rPr>
          <w:rFonts w:ascii="Times New Roman" w:eastAsia="Times New Roman" w:hAnsi="Times New Roman" w:cs="Times New Roman"/>
          <w:snapToGrid w:val="0"/>
          <w:color w:val="000000"/>
          <w:sz w:val="28"/>
          <w:szCs w:val="20"/>
          <w:lang w:val="vi-VN"/>
        </w:rPr>
        <w:tab/>
        <w:t xml:space="preserve">- </w:t>
      </w:r>
      <w:r w:rsidRPr="006B2E6A">
        <w:rPr>
          <w:rFonts w:ascii="Times New Roman" w:eastAsia="Times New Roman" w:hAnsi="Times New Roman" w:cs="Times New Roman"/>
          <w:snapToGrid w:val="0"/>
          <w:color w:val="000000"/>
          <w:sz w:val="28"/>
          <w:szCs w:val="20"/>
        </w:rPr>
        <w:t xml:space="preserve">Bố cục không gian công năng hợp lý, các công trình sẽ được thiết kế phù hợp với chức năng sử dụng, tạo sự thuận tiện về mặt giao thông và tiện lợi trong dây chuyền sử dụng. </w:t>
      </w:r>
    </w:p>
    <w:p w:rsidR="009866D2" w:rsidRDefault="009866D2" w:rsidP="00724CEC">
      <w:pPr>
        <w:widowControl w:val="0"/>
        <w:spacing w:before="120" w:after="0" w:line="240" w:lineRule="auto"/>
        <w:jc w:val="both"/>
        <w:rPr>
          <w:rFonts w:ascii="Times New Roman" w:eastAsia="Times New Roman" w:hAnsi="Times New Roman" w:cs="Times New Roman"/>
          <w:snapToGrid w:val="0"/>
          <w:color w:val="000000"/>
          <w:sz w:val="28"/>
          <w:szCs w:val="20"/>
        </w:rPr>
      </w:pPr>
      <w:r w:rsidRPr="006B2E6A">
        <w:rPr>
          <w:rFonts w:ascii="Times New Roman" w:eastAsia="Times New Roman" w:hAnsi="Times New Roman" w:cs="Times New Roman"/>
          <w:snapToGrid w:val="0"/>
          <w:color w:val="000000"/>
          <w:sz w:val="28"/>
          <w:szCs w:val="20"/>
          <w:lang w:val="vi-VN"/>
        </w:rPr>
        <w:tab/>
        <w:t xml:space="preserve">- </w:t>
      </w:r>
      <w:r w:rsidRPr="006B2E6A">
        <w:rPr>
          <w:rFonts w:ascii="Times New Roman" w:eastAsia="Times New Roman" w:hAnsi="Times New Roman" w:cs="Times New Roman"/>
          <w:snapToGrid w:val="0"/>
          <w:color w:val="000000"/>
          <w:sz w:val="28"/>
          <w:szCs w:val="20"/>
        </w:rPr>
        <w:t>Tạo lập không gian kiến trúc có nhịp điệu, có sự chuyển đổi hợp lý về hình khối kiến trúc, giữa các không gian chức năng khác nhau, giữa công trình thấp tầng và trung tầng.</w:t>
      </w:r>
    </w:p>
    <w:p w:rsidR="009866D2" w:rsidRPr="006B2E6A" w:rsidRDefault="00B07BFC" w:rsidP="00724CEC">
      <w:pPr>
        <w:spacing w:before="120" w:after="0" w:line="240" w:lineRule="auto"/>
        <w:jc w:val="both"/>
        <w:outlineLvl w:val="2"/>
        <w:rPr>
          <w:rFonts w:ascii="Times New Roman" w:eastAsia="Times New Roman" w:hAnsi="Times New Roman" w:cs="Times New Roman"/>
          <w:b/>
          <w:color w:val="000000"/>
          <w:sz w:val="28"/>
          <w:szCs w:val="28"/>
          <w:lang w:val="vi-VN"/>
        </w:rPr>
      </w:pPr>
      <w:r>
        <w:rPr>
          <w:rFonts w:ascii="Times New Roman" w:eastAsia="Times New Roman" w:hAnsi="Times New Roman" w:cs="Times New Roman"/>
          <w:snapToGrid w:val="0"/>
          <w:color w:val="000000"/>
          <w:sz w:val="28"/>
          <w:szCs w:val="20"/>
        </w:rPr>
        <w:tab/>
      </w:r>
      <w:r w:rsidR="009866D2" w:rsidRPr="006B2E6A">
        <w:rPr>
          <w:rFonts w:ascii="Times New Roman" w:eastAsia="Times New Roman" w:hAnsi="Times New Roman" w:cs="Times New Roman"/>
          <w:b/>
          <w:color w:val="000000"/>
          <w:sz w:val="28"/>
          <w:szCs w:val="28"/>
        </w:rPr>
        <w:t xml:space="preserve">Điều </w:t>
      </w:r>
      <w:r w:rsidR="009866D2" w:rsidRPr="006B2E6A">
        <w:rPr>
          <w:rFonts w:ascii="Times New Roman" w:eastAsia="Times New Roman" w:hAnsi="Times New Roman" w:cs="Times New Roman"/>
          <w:b/>
          <w:color w:val="000000"/>
          <w:sz w:val="28"/>
          <w:szCs w:val="28"/>
          <w:lang w:val="vi-VN"/>
        </w:rPr>
        <w:t>3. Các qu</w:t>
      </w:r>
      <w:r w:rsidR="009866D2" w:rsidRPr="006B2E6A">
        <w:rPr>
          <w:rFonts w:ascii="Times New Roman" w:eastAsia="Times New Roman" w:hAnsi="Times New Roman" w:cs="Times New Roman"/>
          <w:b/>
          <w:color w:val="000000"/>
          <w:sz w:val="28"/>
          <w:szCs w:val="28"/>
        </w:rPr>
        <w:t>y</w:t>
      </w:r>
      <w:r w:rsidR="009866D2" w:rsidRPr="006B2E6A">
        <w:rPr>
          <w:rFonts w:ascii="Times New Roman" w:eastAsia="Times New Roman" w:hAnsi="Times New Roman" w:cs="Times New Roman"/>
          <w:b/>
          <w:color w:val="000000"/>
          <w:sz w:val="28"/>
          <w:szCs w:val="28"/>
          <w:lang w:val="vi-VN"/>
        </w:rPr>
        <w:t xml:space="preserve"> định chủ yếu về hệ thống hạ tầng kỹ thuật:</w:t>
      </w:r>
    </w:p>
    <w:p w:rsidR="009866D2" w:rsidRPr="006B2E6A" w:rsidRDefault="00F50717" w:rsidP="00724CEC">
      <w:pPr>
        <w:spacing w:before="120" w:after="0" w:line="240" w:lineRule="auto"/>
        <w:jc w:val="both"/>
        <w:rPr>
          <w:rFonts w:ascii="Times New Roman" w:eastAsia="Times New Roman" w:hAnsi="Times New Roman" w:cs="Times New Roman"/>
          <w:color w:val="000000"/>
          <w:sz w:val="28"/>
          <w:szCs w:val="28"/>
        </w:rPr>
      </w:pPr>
      <w:r w:rsidRPr="006B2E6A">
        <w:rPr>
          <w:rFonts w:ascii="Times New Roman" w:eastAsia="Times New Roman" w:hAnsi="Times New Roman" w:cs="Times New Roman"/>
          <w:color w:val="000000"/>
          <w:sz w:val="28"/>
          <w:szCs w:val="28"/>
        </w:rPr>
        <w:tab/>
      </w:r>
      <w:r w:rsidR="009866D2" w:rsidRPr="006B2E6A">
        <w:rPr>
          <w:rFonts w:ascii="Times New Roman" w:eastAsia="Times New Roman" w:hAnsi="Times New Roman" w:cs="Times New Roman"/>
          <w:color w:val="000000"/>
          <w:sz w:val="28"/>
          <w:szCs w:val="28"/>
        </w:rPr>
        <w:t xml:space="preserve">Việc xây dựng </w:t>
      </w:r>
      <w:r w:rsidR="009866D2" w:rsidRPr="006B2E6A">
        <w:rPr>
          <w:rFonts w:ascii="Times New Roman" w:eastAsia="MS Mincho" w:hAnsi="Times New Roman" w:cs="Times New Roman"/>
          <w:color w:val="000000"/>
          <w:sz w:val="28"/>
          <w:szCs w:val="28"/>
        </w:rPr>
        <w:t>mạng</w:t>
      </w:r>
      <w:r w:rsidR="009866D2" w:rsidRPr="006B2E6A">
        <w:rPr>
          <w:rFonts w:ascii="Times New Roman" w:eastAsia="Times New Roman" w:hAnsi="Times New Roman" w:cs="Times New Roman"/>
          <w:color w:val="000000"/>
          <w:sz w:val="28"/>
          <w:szCs w:val="28"/>
        </w:rPr>
        <w:t xml:space="preserve"> lưới công trình hạ tầng kỹ thuật khu quy hoạch phải bảo đảm tính thống nhất, phù hợp với giải pháp của </w:t>
      </w:r>
      <w:r w:rsidR="002C40D9">
        <w:rPr>
          <w:rFonts w:ascii="Times New Roman" w:eastAsia="Times New Roman" w:hAnsi="Times New Roman" w:cs="Times New Roman"/>
          <w:color w:val="000000"/>
          <w:sz w:val="28"/>
          <w:szCs w:val="28"/>
          <w:lang w:val="vi-VN"/>
        </w:rPr>
        <w:t>q</w:t>
      </w:r>
      <w:r w:rsidR="009866D2" w:rsidRPr="006B2E6A">
        <w:rPr>
          <w:rFonts w:ascii="Times New Roman" w:eastAsia="Times New Roman" w:hAnsi="Times New Roman" w:cs="Times New Roman"/>
          <w:color w:val="000000"/>
          <w:sz w:val="28"/>
          <w:szCs w:val="28"/>
        </w:rPr>
        <w:t xml:space="preserve">uy hoạch chung đô thị và gắn kết đồng bộ với các dự án lân cận, đảm bảo theo </w:t>
      </w:r>
      <w:r w:rsidR="008A4B7B">
        <w:rPr>
          <w:rFonts w:ascii="Times New Roman" w:eastAsia="Times New Roman" w:hAnsi="Times New Roman" w:cs="Times New Roman"/>
          <w:color w:val="000000"/>
          <w:sz w:val="28"/>
          <w:szCs w:val="28"/>
        </w:rPr>
        <w:t>Thông tư</w:t>
      </w:r>
      <w:r w:rsidR="002C40D9" w:rsidRPr="002C40D9">
        <w:rPr>
          <w:rFonts w:ascii="Times New Roman" w:eastAsia="Times New Roman" w:hAnsi="Times New Roman" w:cs="Times New Roman"/>
          <w:color w:val="000000"/>
          <w:sz w:val="28"/>
          <w:szCs w:val="28"/>
        </w:rPr>
        <w:t xml:space="preserve"> số </w:t>
      </w:r>
      <w:r w:rsidR="008A4B7B">
        <w:rPr>
          <w:rFonts w:ascii="Times New Roman" w:eastAsia="Times New Roman" w:hAnsi="Times New Roman" w:cs="Times New Roman"/>
          <w:color w:val="000000"/>
          <w:sz w:val="28"/>
          <w:szCs w:val="28"/>
        </w:rPr>
        <w:t>22</w:t>
      </w:r>
      <w:r w:rsidR="002C40D9" w:rsidRPr="002C40D9">
        <w:rPr>
          <w:rFonts w:ascii="Times New Roman" w:eastAsia="Times New Roman" w:hAnsi="Times New Roman" w:cs="Times New Roman"/>
          <w:color w:val="000000"/>
          <w:sz w:val="28"/>
          <w:szCs w:val="28"/>
        </w:rPr>
        <w:t>/20</w:t>
      </w:r>
      <w:r w:rsidR="008A4B7B">
        <w:rPr>
          <w:rFonts w:ascii="Times New Roman" w:eastAsia="Times New Roman" w:hAnsi="Times New Roman" w:cs="Times New Roman"/>
          <w:color w:val="000000"/>
          <w:sz w:val="28"/>
          <w:szCs w:val="28"/>
        </w:rPr>
        <w:t>19</w:t>
      </w:r>
      <w:r w:rsidR="002C40D9" w:rsidRPr="002C40D9">
        <w:rPr>
          <w:rFonts w:ascii="Times New Roman" w:eastAsia="Times New Roman" w:hAnsi="Times New Roman" w:cs="Times New Roman"/>
          <w:color w:val="000000"/>
          <w:sz w:val="28"/>
          <w:szCs w:val="28"/>
        </w:rPr>
        <w:t>/</w:t>
      </w:r>
      <w:r w:rsidR="008A4B7B">
        <w:rPr>
          <w:rFonts w:ascii="Times New Roman" w:eastAsia="Times New Roman" w:hAnsi="Times New Roman" w:cs="Times New Roman"/>
          <w:color w:val="000000"/>
          <w:sz w:val="28"/>
          <w:szCs w:val="28"/>
        </w:rPr>
        <w:t>TT-BXD</w:t>
      </w:r>
      <w:r w:rsidR="00A13062">
        <w:rPr>
          <w:rFonts w:ascii="Times New Roman" w:eastAsia="Times New Roman" w:hAnsi="Times New Roman" w:cs="Times New Roman"/>
          <w:color w:val="000000"/>
          <w:sz w:val="28"/>
          <w:szCs w:val="28"/>
        </w:rPr>
        <w:t xml:space="preserve"> ngày </w:t>
      </w:r>
      <w:r w:rsidR="008A4B7B">
        <w:rPr>
          <w:rFonts w:ascii="Times New Roman" w:eastAsia="Times New Roman" w:hAnsi="Times New Roman" w:cs="Times New Roman"/>
          <w:color w:val="000000"/>
          <w:sz w:val="28"/>
          <w:szCs w:val="28"/>
        </w:rPr>
        <w:t>31</w:t>
      </w:r>
      <w:r w:rsidR="002C40D9" w:rsidRPr="002C40D9">
        <w:rPr>
          <w:rFonts w:ascii="Times New Roman" w:eastAsia="Times New Roman" w:hAnsi="Times New Roman" w:cs="Times New Roman"/>
          <w:color w:val="000000"/>
          <w:sz w:val="28"/>
          <w:szCs w:val="28"/>
        </w:rPr>
        <w:t>/</w:t>
      </w:r>
      <w:r w:rsidR="008A4B7B">
        <w:rPr>
          <w:rFonts w:ascii="Times New Roman" w:eastAsia="Times New Roman" w:hAnsi="Times New Roman" w:cs="Times New Roman"/>
          <w:color w:val="000000"/>
          <w:sz w:val="28"/>
          <w:szCs w:val="28"/>
        </w:rPr>
        <w:t>12</w:t>
      </w:r>
      <w:r w:rsidR="002C40D9" w:rsidRPr="002C40D9">
        <w:rPr>
          <w:rFonts w:ascii="Times New Roman" w:eastAsia="Times New Roman" w:hAnsi="Times New Roman" w:cs="Times New Roman"/>
          <w:color w:val="000000"/>
          <w:sz w:val="28"/>
          <w:szCs w:val="28"/>
        </w:rPr>
        <w:t>/20</w:t>
      </w:r>
      <w:r w:rsidR="008A4B7B">
        <w:rPr>
          <w:rFonts w:ascii="Times New Roman" w:eastAsia="Times New Roman" w:hAnsi="Times New Roman" w:cs="Times New Roman"/>
          <w:color w:val="000000"/>
          <w:sz w:val="28"/>
          <w:szCs w:val="28"/>
        </w:rPr>
        <w:t>19</w:t>
      </w:r>
      <w:r w:rsidR="002C40D9" w:rsidRPr="002C40D9">
        <w:rPr>
          <w:rFonts w:ascii="Times New Roman" w:eastAsia="Times New Roman" w:hAnsi="Times New Roman" w:cs="Times New Roman"/>
          <w:color w:val="000000"/>
          <w:sz w:val="28"/>
          <w:szCs w:val="28"/>
        </w:rPr>
        <w:t xml:space="preserve"> của Bộ trưởng Bộ Xây dựng về việc ban hành </w:t>
      </w:r>
      <w:r w:rsidR="008A4B7B">
        <w:rPr>
          <w:rFonts w:ascii="Times New Roman" w:eastAsia="Times New Roman" w:hAnsi="Times New Roman" w:cs="Times New Roman"/>
          <w:color w:val="000000"/>
          <w:sz w:val="28"/>
          <w:szCs w:val="28"/>
        </w:rPr>
        <w:t>Q</w:t>
      </w:r>
      <w:r w:rsidR="002C40D9" w:rsidRPr="002C40D9">
        <w:rPr>
          <w:rFonts w:ascii="Times New Roman" w:eastAsia="Times New Roman" w:hAnsi="Times New Roman" w:cs="Times New Roman"/>
          <w:color w:val="000000"/>
          <w:sz w:val="28"/>
          <w:szCs w:val="28"/>
        </w:rPr>
        <w:t>uy chuẩn kỹ thuật quốc gia về quy hoạch xây dựng</w:t>
      </w:r>
      <w:r w:rsidR="009866D2" w:rsidRPr="006B2E6A">
        <w:rPr>
          <w:rFonts w:ascii="Times New Roman" w:eastAsia="Times New Roman" w:hAnsi="Times New Roman" w:cs="Times New Roman"/>
          <w:color w:val="000000"/>
          <w:sz w:val="28"/>
          <w:szCs w:val="28"/>
        </w:rPr>
        <w:t>.</w:t>
      </w:r>
    </w:p>
    <w:p w:rsidR="009866D2" w:rsidRPr="00724CEC" w:rsidRDefault="00724CEC" w:rsidP="00724CEC">
      <w:pPr>
        <w:spacing w:before="120" w:after="0" w:line="240" w:lineRule="auto"/>
        <w:ind w:firstLine="720"/>
        <w:jc w:val="both"/>
        <w:rPr>
          <w:rFonts w:ascii="Times New Roman" w:eastAsia="Times New Roman" w:hAnsi="Times New Roman" w:cs="Times New Roman"/>
          <w:b/>
          <w:bCs/>
          <w:color w:val="000000"/>
          <w:sz w:val="28"/>
          <w:szCs w:val="28"/>
          <w:lang w:val="fr-FR"/>
        </w:rPr>
      </w:pPr>
      <w:r>
        <w:rPr>
          <w:rFonts w:ascii="Times New Roman" w:eastAsia="MS Mincho" w:hAnsi="Times New Roman" w:cs="Times New Roman"/>
          <w:b/>
          <w:color w:val="000000"/>
          <w:sz w:val="28"/>
          <w:szCs w:val="28"/>
        </w:rPr>
        <w:t xml:space="preserve">1. </w:t>
      </w:r>
      <w:r w:rsidR="009866D2" w:rsidRPr="00724CEC">
        <w:rPr>
          <w:rFonts w:ascii="Times New Roman" w:eastAsia="MS Mincho" w:hAnsi="Times New Roman" w:cs="Times New Roman"/>
          <w:b/>
          <w:color w:val="000000"/>
          <w:sz w:val="28"/>
          <w:szCs w:val="28"/>
        </w:rPr>
        <w:t>Giao</w:t>
      </w:r>
      <w:r w:rsidR="009866D2" w:rsidRPr="00724CEC">
        <w:rPr>
          <w:rFonts w:ascii="Times New Roman" w:eastAsia="Times New Roman" w:hAnsi="Times New Roman" w:cs="Times New Roman"/>
          <w:b/>
          <w:bCs/>
          <w:color w:val="000000"/>
          <w:sz w:val="28"/>
          <w:szCs w:val="28"/>
          <w:lang w:val="fr-FR"/>
        </w:rPr>
        <w:t xml:space="preserve"> thông: </w:t>
      </w:r>
    </w:p>
    <w:p w:rsidR="00B07BFC" w:rsidRPr="00B07BFC" w:rsidRDefault="00B07BFC" w:rsidP="00724CEC">
      <w:pPr>
        <w:spacing w:before="120" w:after="0" w:line="240" w:lineRule="auto"/>
        <w:ind w:firstLine="720"/>
        <w:jc w:val="both"/>
        <w:rPr>
          <w:rFonts w:ascii="Times New Roman" w:hAnsi="Times New Roman" w:cs="Times New Roman"/>
          <w:b/>
          <w:sz w:val="28"/>
          <w:szCs w:val="28"/>
        </w:rPr>
      </w:pPr>
      <w:r w:rsidRPr="00B07BFC">
        <w:rPr>
          <w:rFonts w:ascii="Times New Roman" w:hAnsi="Times New Roman" w:cs="Times New Roman"/>
          <w:b/>
          <w:sz w:val="28"/>
          <w:szCs w:val="28"/>
        </w:rPr>
        <w:t xml:space="preserve"> Giải pháp quy hoạch</w:t>
      </w:r>
    </w:p>
    <w:p w:rsidR="00B07BFC" w:rsidRPr="00B07BFC" w:rsidRDefault="00B07BFC" w:rsidP="00724CEC">
      <w:pPr>
        <w:pStyle w:val="ListParagraph"/>
        <w:spacing w:before="120" w:after="0" w:line="240" w:lineRule="auto"/>
        <w:ind w:left="0" w:firstLine="720"/>
        <w:jc w:val="both"/>
        <w:rPr>
          <w:rFonts w:ascii="Times New Roman" w:hAnsi="Times New Roman" w:cs="Times New Roman"/>
          <w:bCs/>
          <w:sz w:val="28"/>
          <w:szCs w:val="28"/>
        </w:rPr>
      </w:pPr>
      <w:r w:rsidRPr="00B07BFC">
        <w:rPr>
          <w:rFonts w:ascii="Times New Roman" w:hAnsi="Times New Roman" w:cs="Times New Roman"/>
          <w:bCs/>
          <w:sz w:val="28"/>
          <w:szCs w:val="28"/>
        </w:rPr>
        <w:t>- Đường số 4 (có lộ giới 30m): là tuyến giao thông chính trong khu quy hoạch nối từ đường tỉnh  930 đi vào.</w:t>
      </w:r>
    </w:p>
    <w:p w:rsidR="00B07BFC" w:rsidRPr="00B07BFC" w:rsidRDefault="00B07BFC" w:rsidP="00724CEC">
      <w:pPr>
        <w:pStyle w:val="ListParagraph"/>
        <w:spacing w:before="120" w:after="0" w:line="240" w:lineRule="auto"/>
        <w:ind w:left="0" w:firstLine="720"/>
        <w:jc w:val="both"/>
        <w:rPr>
          <w:rFonts w:ascii="Times New Roman" w:hAnsi="Times New Roman" w:cs="Times New Roman"/>
          <w:bCs/>
          <w:sz w:val="28"/>
          <w:szCs w:val="28"/>
        </w:rPr>
      </w:pPr>
      <w:r w:rsidRPr="00B07BFC">
        <w:rPr>
          <w:rFonts w:ascii="Times New Roman" w:hAnsi="Times New Roman" w:cs="Times New Roman"/>
          <w:bCs/>
          <w:sz w:val="28"/>
          <w:szCs w:val="28"/>
        </w:rPr>
        <w:t>- Đường số 3 (có lộ giới 30m): là tuyến giao thông chính giáp với khu quy hoạch nối từ đường tỉnh  93</w:t>
      </w:r>
      <w:r w:rsidR="0026162F">
        <w:rPr>
          <w:rFonts w:ascii="Times New Roman" w:hAnsi="Times New Roman" w:cs="Times New Roman"/>
          <w:bCs/>
          <w:sz w:val="28"/>
          <w:szCs w:val="28"/>
        </w:rPr>
        <w:t>1</w:t>
      </w:r>
      <w:r w:rsidRPr="00B07BFC">
        <w:rPr>
          <w:rFonts w:ascii="Times New Roman" w:hAnsi="Times New Roman" w:cs="Times New Roman"/>
          <w:bCs/>
          <w:sz w:val="28"/>
          <w:szCs w:val="28"/>
        </w:rPr>
        <w:t xml:space="preserve"> đi vào.</w:t>
      </w:r>
    </w:p>
    <w:p w:rsidR="00B07BFC" w:rsidRPr="00B07BFC" w:rsidRDefault="00B07BFC" w:rsidP="00724CEC">
      <w:pPr>
        <w:pStyle w:val="ListParagraph"/>
        <w:spacing w:before="120" w:after="0" w:line="240" w:lineRule="auto"/>
        <w:ind w:left="0" w:firstLine="720"/>
        <w:rPr>
          <w:rFonts w:ascii="Times New Roman" w:hAnsi="Times New Roman" w:cs="Times New Roman"/>
          <w:bCs/>
          <w:sz w:val="28"/>
          <w:szCs w:val="28"/>
        </w:rPr>
      </w:pPr>
      <w:r w:rsidRPr="00B07BFC">
        <w:rPr>
          <w:rFonts w:ascii="Times New Roman" w:hAnsi="Times New Roman" w:cs="Times New Roman"/>
          <w:bCs/>
          <w:sz w:val="28"/>
          <w:szCs w:val="28"/>
        </w:rPr>
        <w:t>- Đường số 5 (có lộ giới 19m): là các tuyến đường chính kết nối các khu vực của khu dân cư.</w:t>
      </w:r>
    </w:p>
    <w:p w:rsidR="00B07BFC" w:rsidRDefault="00B07BFC" w:rsidP="00724CEC">
      <w:pPr>
        <w:pStyle w:val="ListParagraph"/>
        <w:spacing w:before="120" w:after="0" w:line="240" w:lineRule="auto"/>
        <w:ind w:left="0" w:firstLine="720"/>
        <w:jc w:val="both"/>
        <w:rPr>
          <w:rFonts w:ascii="Times New Roman" w:hAnsi="Times New Roman" w:cs="Times New Roman"/>
          <w:bCs/>
          <w:sz w:val="28"/>
          <w:szCs w:val="28"/>
        </w:rPr>
      </w:pPr>
      <w:r w:rsidRPr="00B07BFC">
        <w:rPr>
          <w:rFonts w:ascii="Times New Roman" w:hAnsi="Times New Roman" w:cs="Times New Roman"/>
          <w:bCs/>
          <w:sz w:val="28"/>
          <w:szCs w:val="28"/>
        </w:rPr>
        <w:t>- Đường số 1, đường số 2 (có lộ giới 17m): là tuyến giao thông chính kết nối vào khu chợ từ đường số 3.</w:t>
      </w:r>
    </w:p>
    <w:p w:rsidR="00357D20" w:rsidRPr="00B07BFC" w:rsidRDefault="00357D20" w:rsidP="00724CEC">
      <w:pPr>
        <w:pStyle w:val="ListParagraph"/>
        <w:spacing w:before="120" w:after="0" w:line="240" w:lineRule="auto"/>
        <w:ind w:left="0" w:firstLine="720"/>
        <w:jc w:val="both"/>
        <w:rPr>
          <w:rFonts w:ascii="Times New Roman" w:hAnsi="Times New Roman" w:cs="Times New Roman"/>
          <w:bCs/>
          <w:sz w:val="28"/>
          <w:szCs w:val="28"/>
        </w:rPr>
      </w:pPr>
    </w:p>
    <w:p w:rsidR="00B07BFC" w:rsidRDefault="00B07BFC" w:rsidP="00724CEC">
      <w:pPr>
        <w:pStyle w:val="ListParagraph"/>
        <w:spacing w:before="120" w:after="0" w:line="240" w:lineRule="auto"/>
        <w:ind w:left="0" w:firstLine="720"/>
        <w:jc w:val="both"/>
        <w:rPr>
          <w:rFonts w:ascii="Times New Roman" w:hAnsi="Times New Roman" w:cs="Times New Roman"/>
          <w:bCs/>
          <w:sz w:val="28"/>
          <w:szCs w:val="28"/>
        </w:rPr>
      </w:pPr>
      <w:r w:rsidRPr="00B07BFC">
        <w:rPr>
          <w:rFonts w:ascii="Times New Roman" w:hAnsi="Times New Roman" w:cs="Times New Roman"/>
          <w:bCs/>
          <w:sz w:val="28"/>
          <w:szCs w:val="28"/>
        </w:rPr>
        <w:lastRenderedPageBreak/>
        <w:t>- Các tuyến đường giao thông nội bộ đến các nền nhà được quy hoạch có lộ giới 12,0m; và các tuyến trong khu vực dân cư tự cải tạo có lộ giới 10m riêng tuyến đường số 6A và tuyến đường số 10 có lộ giới là 15m.</w:t>
      </w:r>
    </w:p>
    <w:p w:rsidR="00B07BFC" w:rsidRDefault="00B07BFC" w:rsidP="00B07BFC">
      <w:pPr>
        <w:pStyle w:val="ListParagraph"/>
        <w:spacing w:before="120" w:after="120"/>
        <w:ind w:left="0" w:firstLine="720"/>
        <w:jc w:val="center"/>
        <w:rPr>
          <w:rFonts w:ascii="Times New Roman" w:hAnsi="Times New Roman" w:cs="Times New Roman"/>
          <w:b/>
          <w:bCs/>
          <w:sz w:val="28"/>
          <w:szCs w:val="28"/>
        </w:rPr>
      </w:pPr>
      <w:r w:rsidRPr="00B07BFC">
        <w:rPr>
          <w:rFonts w:ascii="Times New Roman" w:hAnsi="Times New Roman" w:cs="Times New Roman"/>
          <w:b/>
          <w:bCs/>
          <w:sz w:val="28"/>
          <w:szCs w:val="28"/>
        </w:rPr>
        <w:t>Bảng quy hoạch tên đường và lộ giới</w:t>
      </w:r>
    </w:p>
    <w:tbl>
      <w:tblPr>
        <w:tblW w:w="9692" w:type="dxa"/>
        <w:tblLayout w:type="fixed"/>
        <w:tblLook w:val="04A0" w:firstRow="1" w:lastRow="0" w:firstColumn="1" w:lastColumn="0" w:noHBand="0" w:noVBand="1"/>
      </w:tblPr>
      <w:tblGrid>
        <w:gridCol w:w="534"/>
        <w:gridCol w:w="1778"/>
        <w:gridCol w:w="740"/>
        <w:gridCol w:w="851"/>
        <w:gridCol w:w="779"/>
        <w:gridCol w:w="913"/>
        <w:gridCol w:w="767"/>
        <w:gridCol w:w="864"/>
        <w:gridCol w:w="929"/>
        <w:gridCol w:w="766"/>
        <w:gridCol w:w="771"/>
      </w:tblGrid>
      <w:tr w:rsidR="0026162F" w:rsidRPr="0026162F" w:rsidTr="00C63D8F">
        <w:trPr>
          <w:trHeight w:val="88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spacing w:val="-4"/>
              </w:rPr>
              <w:tab/>
            </w:r>
            <w:r w:rsidRPr="0026162F">
              <w:rPr>
                <w:rFonts w:ascii="Times New Roman" w:eastAsia="Times New Roman" w:hAnsi="Times New Roman" w:cs="Times New Roman"/>
                <w:b/>
              </w:rPr>
              <w:t>STT</w:t>
            </w:r>
          </w:p>
        </w:tc>
        <w:tc>
          <w:tcPr>
            <w:tcW w:w="1778"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b/>
              </w:rPr>
              <w:t>Tên đường</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b/>
              </w:rPr>
              <w:t>Điểm đầu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b/>
              </w:rPr>
              <w:t>Điểm cuối</w:t>
            </w:r>
          </w:p>
        </w:tc>
        <w:tc>
          <w:tcPr>
            <w:tcW w:w="779" w:type="dxa"/>
            <w:tcBorders>
              <w:top w:val="single" w:sz="4" w:space="0" w:color="auto"/>
              <w:left w:val="nil"/>
              <w:bottom w:val="single" w:sz="4" w:space="0" w:color="auto"/>
              <w:right w:val="single" w:sz="4" w:space="0" w:color="auto"/>
            </w:tcBorders>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b/>
              </w:rPr>
              <w:t>Ký hiệu mặt cắt</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b/>
              </w:rPr>
              <w:t xml:space="preserve">Lộ giới </w:t>
            </w:r>
            <w:r w:rsidRPr="0026162F">
              <w:rPr>
                <w:rFonts w:ascii="Times New Roman" w:eastAsia="Times New Roman" w:hAnsi="Times New Roman" w:cs="Times New Roman"/>
                <w:b/>
              </w:rPr>
              <w:br/>
              <w:t>(m)</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b/>
              </w:rPr>
              <w:t>Lề trái</w:t>
            </w:r>
            <w:r w:rsidRPr="0026162F">
              <w:rPr>
                <w:rFonts w:ascii="Times New Roman" w:eastAsia="Times New Roman" w:hAnsi="Times New Roman" w:cs="Times New Roman"/>
                <w:b/>
              </w:rPr>
              <w:br/>
              <w:t xml:space="preserve"> (m)</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b/>
              </w:rPr>
              <w:t>Dãi phân cách (m)</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b/>
              </w:rPr>
              <w:t>Lòng Đường</w:t>
            </w:r>
            <w:r w:rsidRPr="0026162F">
              <w:rPr>
                <w:rFonts w:ascii="Times New Roman" w:eastAsia="Times New Roman" w:hAnsi="Times New Roman" w:cs="Times New Roman"/>
                <w:b/>
              </w:rPr>
              <w:br/>
              <w:t xml:space="preserve">(m)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26162F" w:rsidRPr="0026162F" w:rsidRDefault="0026162F" w:rsidP="0026162F">
            <w:pPr>
              <w:spacing w:after="0" w:line="240" w:lineRule="auto"/>
              <w:jc w:val="center"/>
              <w:rPr>
                <w:rFonts w:ascii="Times New Roman" w:eastAsia="Times New Roman" w:hAnsi="Times New Roman" w:cs="Times New Roman"/>
                <w:b/>
              </w:rPr>
            </w:pPr>
            <w:r w:rsidRPr="0026162F">
              <w:rPr>
                <w:rFonts w:ascii="Times New Roman" w:eastAsia="Times New Roman" w:hAnsi="Times New Roman" w:cs="Times New Roman"/>
                <w:b/>
              </w:rPr>
              <w:t xml:space="preserve">Lề phải </w:t>
            </w:r>
            <w:r w:rsidRPr="0026162F">
              <w:rPr>
                <w:rFonts w:ascii="Times New Roman" w:eastAsia="Times New Roman" w:hAnsi="Times New Roman" w:cs="Times New Roman"/>
                <w:b/>
              </w:rPr>
              <w:br/>
              <w:t>(m)</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26162F" w:rsidRPr="0026162F" w:rsidRDefault="0026162F" w:rsidP="0026162F">
            <w:pPr>
              <w:spacing w:after="0" w:line="240" w:lineRule="auto"/>
              <w:ind w:hanging="165"/>
              <w:jc w:val="center"/>
              <w:rPr>
                <w:rFonts w:ascii="Times New Roman" w:eastAsia="Times New Roman" w:hAnsi="Times New Roman" w:cs="Times New Roman"/>
                <w:b/>
              </w:rPr>
            </w:pPr>
            <w:r w:rsidRPr="0026162F">
              <w:rPr>
                <w:rFonts w:ascii="Times New Roman" w:eastAsia="Times New Roman" w:hAnsi="Times New Roman" w:cs="Times New Roman"/>
                <w:b/>
              </w:rPr>
              <w:t xml:space="preserve">  Chiều dài </w:t>
            </w:r>
            <w:r w:rsidRPr="0026162F">
              <w:rPr>
                <w:rFonts w:ascii="Times New Roman" w:eastAsia="Times New Roman" w:hAnsi="Times New Roman" w:cs="Times New Roman"/>
                <w:b/>
              </w:rPr>
              <w:br/>
              <w:t>(m)</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359</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2</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7</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361</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3</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3 (giáp khu qh)</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8</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1-1</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15.00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463</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4</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4</w:t>
            </w:r>
          </w:p>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(giáp khu qh)</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1-1</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15.00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394</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5</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5</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9</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10</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4-4</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18.00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10.00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442</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6</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6</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11</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153</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7</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6A</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13</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3-3</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15.00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7.00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129</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8</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7</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14</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15</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125</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9</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8</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16</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17</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126</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10</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9</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18</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19</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128</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11</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10</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20</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21</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3-3</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15.00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7.00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128</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12</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11</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22</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23</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6-6</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10.00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185</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13</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12</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24</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25</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6-6</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10.00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187</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14</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13</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26</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27</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124</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15</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14</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28</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29</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124</w:t>
            </w:r>
          </w:p>
        </w:tc>
      </w:tr>
      <w:tr w:rsidR="0026162F" w:rsidRPr="0026162F" w:rsidTr="00C63D8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16</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15</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31</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133</w:t>
            </w:r>
          </w:p>
        </w:tc>
      </w:tr>
      <w:tr w:rsidR="0026162F" w:rsidRPr="0026162F" w:rsidTr="00C63D8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17</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16</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33</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136</w:t>
            </w:r>
          </w:p>
        </w:tc>
      </w:tr>
      <w:tr w:rsidR="0026162F" w:rsidRPr="0026162F" w:rsidTr="00C63D8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18</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17</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274</w:t>
            </w:r>
          </w:p>
        </w:tc>
      </w:tr>
      <w:tr w:rsidR="0026162F" w:rsidRPr="0026162F" w:rsidTr="00C63D8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19</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18</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98</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20</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19</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38</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39</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98</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21</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20</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40</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41</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98</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22</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21</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42</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43</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93</w:t>
            </w:r>
          </w:p>
        </w:tc>
      </w:tr>
      <w:tr w:rsidR="0026162F" w:rsidRPr="0026162F" w:rsidTr="00C63D8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23</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22</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96</w:t>
            </w:r>
          </w:p>
        </w:tc>
      </w:tr>
      <w:tr w:rsidR="0026162F" w:rsidRPr="0026162F" w:rsidTr="00C63D8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24</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23</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47</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77</w:t>
            </w:r>
          </w:p>
        </w:tc>
      </w:tr>
      <w:tr w:rsidR="0026162F" w:rsidRPr="0026162F" w:rsidTr="00C63D8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25</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24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49</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5-5</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12.00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6.00</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3.00</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177</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26</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B9 (giáp khu qh)</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8</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50</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2-2</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17.50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7.50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377</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27</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B4 (giáp khu qh)</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15</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51</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2-2</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17.50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7.50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320</w:t>
            </w:r>
          </w:p>
        </w:tc>
      </w:tr>
      <w:tr w:rsidR="0026162F" w:rsidRPr="0026162F" w:rsidTr="00C63D8F">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28</w:t>
            </w:r>
          </w:p>
        </w:tc>
        <w:tc>
          <w:tcPr>
            <w:tcW w:w="1778" w:type="dxa"/>
            <w:tcBorders>
              <w:top w:val="nil"/>
              <w:left w:val="nil"/>
              <w:bottom w:val="single" w:sz="4" w:space="0" w:color="auto"/>
              <w:right w:val="single" w:sz="4" w:space="0" w:color="auto"/>
            </w:tcBorders>
            <w:shd w:val="clear" w:color="auto" w:fill="auto"/>
            <w:noWrap/>
            <w:vAlign w:val="bottom"/>
            <w:hideMark/>
          </w:tcPr>
          <w:p w:rsidR="0026162F" w:rsidRPr="0026162F" w:rsidRDefault="0026162F" w:rsidP="0026162F">
            <w:pPr>
              <w:spacing w:after="0" w:line="240" w:lineRule="auto"/>
              <w:rPr>
                <w:rFonts w:ascii="Times New Roman" w:eastAsia="Times New Roman" w:hAnsi="Times New Roman" w:cs="Times New Roman"/>
                <w:bCs/>
              </w:rPr>
            </w:pPr>
            <w:r w:rsidRPr="0026162F">
              <w:rPr>
                <w:rFonts w:ascii="Times New Roman" w:eastAsia="Times New Roman" w:hAnsi="Times New Roman" w:cs="Times New Roman"/>
                <w:bCs/>
              </w:rPr>
              <w:t>ĐƯỜNG SỐ B5 (giáp khu qh)</w:t>
            </w:r>
          </w:p>
        </w:tc>
        <w:tc>
          <w:tcPr>
            <w:tcW w:w="740"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51</w:t>
            </w:r>
          </w:p>
        </w:tc>
        <w:tc>
          <w:tcPr>
            <w:tcW w:w="85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50</w:t>
            </w:r>
          </w:p>
        </w:tc>
        <w:tc>
          <w:tcPr>
            <w:tcW w:w="77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2-2</w:t>
            </w:r>
          </w:p>
        </w:tc>
        <w:tc>
          <w:tcPr>
            <w:tcW w:w="913"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17.50</w:t>
            </w:r>
          </w:p>
        </w:tc>
        <w:tc>
          <w:tcPr>
            <w:tcW w:w="767"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5.00</w:t>
            </w:r>
          </w:p>
        </w:tc>
        <w:tc>
          <w:tcPr>
            <w:tcW w:w="864"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p>
        </w:tc>
        <w:tc>
          <w:tcPr>
            <w:tcW w:w="929"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7.50</w:t>
            </w:r>
          </w:p>
        </w:tc>
        <w:tc>
          <w:tcPr>
            <w:tcW w:w="766"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center"/>
              <w:rPr>
                <w:rFonts w:ascii="Times New Roman" w:eastAsia="Times New Roman" w:hAnsi="Times New Roman" w:cs="Times New Roman"/>
                <w:bCs/>
              </w:rPr>
            </w:pPr>
            <w:r w:rsidRPr="0026162F">
              <w:rPr>
                <w:rFonts w:ascii="Times New Roman" w:eastAsia="Times New Roman" w:hAnsi="Times New Roman" w:cs="Times New Roman"/>
                <w:bCs/>
              </w:rPr>
              <w:t>5.00</w:t>
            </w:r>
          </w:p>
        </w:tc>
        <w:tc>
          <w:tcPr>
            <w:tcW w:w="771" w:type="dxa"/>
            <w:tcBorders>
              <w:top w:val="nil"/>
              <w:left w:val="nil"/>
              <w:bottom w:val="single" w:sz="4" w:space="0" w:color="auto"/>
              <w:right w:val="single" w:sz="4" w:space="0" w:color="auto"/>
            </w:tcBorders>
            <w:shd w:val="clear" w:color="auto" w:fill="auto"/>
            <w:noWrap/>
            <w:vAlign w:val="center"/>
            <w:hideMark/>
          </w:tcPr>
          <w:p w:rsidR="0026162F" w:rsidRPr="0026162F" w:rsidRDefault="0026162F" w:rsidP="0026162F">
            <w:pPr>
              <w:spacing w:after="0" w:line="240" w:lineRule="auto"/>
              <w:jc w:val="right"/>
              <w:rPr>
                <w:rFonts w:ascii="Times New Roman" w:eastAsia="Times New Roman" w:hAnsi="Times New Roman" w:cs="Times New Roman"/>
                <w:bCs/>
              </w:rPr>
            </w:pPr>
            <w:r w:rsidRPr="0026162F">
              <w:rPr>
                <w:rFonts w:ascii="Times New Roman" w:eastAsia="Times New Roman" w:hAnsi="Times New Roman" w:cs="Times New Roman"/>
                <w:bCs/>
              </w:rPr>
              <w:t>438</w:t>
            </w:r>
          </w:p>
        </w:tc>
      </w:tr>
    </w:tbl>
    <w:p w:rsidR="002C40D9" w:rsidRPr="00B07BFC" w:rsidRDefault="002C40D9" w:rsidP="00724CEC">
      <w:pPr>
        <w:pStyle w:val="BodyText"/>
        <w:spacing w:before="120"/>
        <w:jc w:val="both"/>
        <w:rPr>
          <w:rFonts w:ascii="Times New Roman" w:hAnsi="Times New Roman"/>
          <w:szCs w:val="28"/>
        </w:rPr>
      </w:pPr>
      <w:r>
        <w:rPr>
          <w:rFonts w:ascii="Times New Roman" w:hAnsi="Times New Roman"/>
          <w:szCs w:val="28"/>
        </w:rPr>
        <w:tab/>
        <w:t xml:space="preserve"> </w:t>
      </w:r>
      <w:r w:rsidR="00D51414" w:rsidRPr="00D51414">
        <w:rPr>
          <w:rFonts w:ascii="Times New Roman" w:hAnsi="Times New Roman"/>
          <w:szCs w:val="28"/>
        </w:rPr>
        <w:t>Tổ chức hệ thống giao thông phải hợp lý, tạo sự kết nối với các tuyến đường bên trong và bên ngoài, đảm bảo theo quy hoạch phân khu được duyệt và đảm bảo theo QCXDVN 01:20</w:t>
      </w:r>
      <w:r w:rsidR="00B07BFC">
        <w:rPr>
          <w:rFonts w:ascii="Times New Roman" w:hAnsi="Times New Roman"/>
          <w:szCs w:val="28"/>
        </w:rPr>
        <w:t>19/BXD</w:t>
      </w:r>
    </w:p>
    <w:p w:rsidR="00B07BFC" w:rsidRPr="00B07BFC" w:rsidRDefault="002C40D9" w:rsidP="00724CEC">
      <w:pPr>
        <w:spacing w:before="120"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r>
      <w:r w:rsidR="00B07BFC" w:rsidRPr="00B07BFC">
        <w:rPr>
          <w:rFonts w:ascii="Times New Roman" w:eastAsia="Times New Roman" w:hAnsi="Times New Roman" w:cs="Times New Roman"/>
          <w:bCs/>
          <w:sz w:val="28"/>
          <w:szCs w:val="28"/>
        </w:rPr>
        <w:t>- Mặt đường nhựa, vỉa hè lát gạch.</w:t>
      </w:r>
    </w:p>
    <w:p w:rsidR="00B07BFC" w:rsidRPr="00B07BFC" w:rsidRDefault="00B07BFC" w:rsidP="00724CEC">
      <w:pPr>
        <w:spacing w:before="120" w:after="0" w:line="240" w:lineRule="auto"/>
        <w:ind w:firstLine="720"/>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lastRenderedPageBreak/>
        <w:t>- Vát góc công trình tại vị trí giao lộ được căn cứ theo Quy chuẩn Xây dựng Việt Nam hiện hành.</w:t>
      </w:r>
    </w:p>
    <w:p w:rsidR="00B07BFC" w:rsidRPr="00B07BFC" w:rsidRDefault="00B07BFC" w:rsidP="00724CEC">
      <w:pPr>
        <w:spacing w:before="120" w:after="0" w:line="240" w:lineRule="auto"/>
        <w:ind w:firstLine="720"/>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xml:space="preserve">- Cao độ san lấp: + 1.55m (hệ Cao độ Quốc gia Hòn Dấu). </w:t>
      </w:r>
    </w:p>
    <w:p w:rsidR="00B07BFC" w:rsidRPr="00B07BFC" w:rsidRDefault="00B07BFC" w:rsidP="00724CEC">
      <w:pPr>
        <w:spacing w:before="120" w:after="0" w:line="240" w:lineRule="auto"/>
        <w:ind w:firstLine="720"/>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Cao độ mép đường bình quân: +1.6m.</w:t>
      </w:r>
    </w:p>
    <w:p w:rsidR="00B07BFC" w:rsidRPr="00B07BFC" w:rsidRDefault="00B07BFC" w:rsidP="00724CEC">
      <w:pPr>
        <w:spacing w:before="120" w:after="0" w:line="240" w:lineRule="auto"/>
        <w:ind w:firstLine="720"/>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Cao độ mép lề tối thiểu: +1.70m.</w:t>
      </w:r>
    </w:p>
    <w:p w:rsidR="00B07BFC" w:rsidRPr="00B07BFC" w:rsidRDefault="00B07BFC" w:rsidP="00724CEC">
      <w:pPr>
        <w:spacing w:before="120" w:after="0" w:line="240" w:lineRule="auto"/>
        <w:jc w:val="both"/>
        <w:rPr>
          <w:rFonts w:ascii="Times New Roman" w:eastAsia="Times New Roman" w:hAnsi="Times New Roman" w:cs="Times New Roman"/>
          <w:sz w:val="28"/>
          <w:szCs w:val="28"/>
        </w:rPr>
      </w:pPr>
      <w:r w:rsidRPr="00B07BFC">
        <w:rPr>
          <w:rFonts w:ascii="Times New Roman" w:eastAsia="Times New Roman" w:hAnsi="Times New Roman" w:cs="Times New Roman"/>
          <w:sz w:val="28"/>
          <w:szCs w:val="28"/>
        </w:rPr>
        <w:tab/>
        <w:t>- Vát góc công trình tại vị trí giao lộ được căn cứ theo Quy chuẩn xây dựng Việt Nam về Quy hoạch xây dựng.</w:t>
      </w:r>
    </w:p>
    <w:p w:rsidR="00B07BFC" w:rsidRPr="00B07BFC" w:rsidRDefault="00B07BFC" w:rsidP="00724CEC">
      <w:pPr>
        <w:widowControl w:val="0"/>
        <w:spacing w:before="120" w:after="0" w:line="240" w:lineRule="auto"/>
        <w:jc w:val="both"/>
        <w:rPr>
          <w:rFonts w:ascii="Times New Roman" w:eastAsia="Times New Roman" w:hAnsi="Times New Roman" w:cs="Times New Roman"/>
          <w:sz w:val="28"/>
          <w:szCs w:val="28"/>
        </w:rPr>
      </w:pPr>
      <w:r w:rsidRPr="00B07BFC">
        <w:rPr>
          <w:rFonts w:ascii="Times New Roman" w:eastAsia="Times New Roman" w:hAnsi="Times New Roman" w:cs="Times New Roman"/>
          <w:sz w:val="28"/>
          <w:szCs w:val="28"/>
        </w:rPr>
        <w:tab/>
        <w:t>- Độ dốc mặt đường là 2% nếu mặt đường thảm bê tông nhựa nguội hai lớp (hoặc 3% nếu mặt đường láng nhựa 3 lớp).</w:t>
      </w:r>
    </w:p>
    <w:p w:rsidR="00B07BFC" w:rsidRDefault="00B07BFC" w:rsidP="00724CEC">
      <w:pPr>
        <w:widowControl w:val="0"/>
        <w:spacing w:before="120" w:after="0" w:line="240" w:lineRule="auto"/>
        <w:jc w:val="both"/>
        <w:rPr>
          <w:rFonts w:ascii="Times New Roman" w:eastAsia="Times New Roman" w:hAnsi="Times New Roman" w:cs="Times New Roman"/>
          <w:sz w:val="28"/>
          <w:szCs w:val="28"/>
        </w:rPr>
      </w:pPr>
      <w:r w:rsidRPr="00B07BFC">
        <w:rPr>
          <w:rFonts w:ascii="Times New Roman" w:eastAsia="Times New Roman" w:hAnsi="Times New Roman" w:cs="Times New Roman"/>
          <w:sz w:val="28"/>
          <w:szCs w:val="28"/>
        </w:rPr>
        <w:tab/>
        <w:t>- Vỉa hè trồng cây xanh, hố trồng cây có kích thước và khoảng cách giữa các hố trồng cây phù hợp cho từng tuyến đường. Mặt vỉa hè có độ dốc 1,5% - 2%, lát gạch vỉa hè.</w:t>
      </w:r>
    </w:p>
    <w:p w:rsidR="009866D2" w:rsidRDefault="00B07BFC" w:rsidP="00724CEC">
      <w:pPr>
        <w:widowControl w:val="0"/>
        <w:spacing w:before="120" w:after="0" w:line="240" w:lineRule="auto"/>
        <w:jc w:val="both"/>
        <w:rPr>
          <w:rFonts w:ascii="Times New Roman" w:eastAsia="Times New Roman" w:hAnsi="Times New Roman" w:cs="Times New Roman"/>
          <w:bCs/>
          <w:color w:val="000000"/>
          <w:spacing w:val="-4"/>
          <w:sz w:val="28"/>
          <w:szCs w:val="28"/>
        </w:rPr>
      </w:pPr>
      <w:r>
        <w:rPr>
          <w:rFonts w:ascii="Times New Roman" w:eastAsia="Times New Roman" w:hAnsi="Times New Roman" w:cs="Times New Roman"/>
          <w:sz w:val="28"/>
          <w:szCs w:val="28"/>
        </w:rPr>
        <w:tab/>
      </w:r>
      <w:r w:rsidR="009866D2" w:rsidRPr="006B2E6A">
        <w:rPr>
          <w:rFonts w:ascii="Times New Roman" w:eastAsia="MS Mincho" w:hAnsi="Times New Roman" w:cs="Times New Roman"/>
          <w:b/>
          <w:snapToGrid w:val="0"/>
          <w:color w:val="000000"/>
          <w:sz w:val="28"/>
          <w:szCs w:val="20"/>
        </w:rPr>
        <w:t>2. Chuẩn bị kỹ thuật đất:</w:t>
      </w:r>
      <w:r w:rsidR="009866D2" w:rsidRPr="006B2E6A">
        <w:rPr>
          <w:rFonts w:ascii="Times New Roman" w:eastAsia="Times New Roman" w:hAnsi="Times New Roman" w:cs="Times New Roman"/>
          <w:bCs/>
          <w:color w:val="000000"/>
          <w:sz w:val="28"/>
          <w:szCs w:val="28"/>
        </w:rPr>
        <w:t xml:space="preserve"> </w:t>
      </w:r>
      <w:r w:rsidR="009866D2" w:rsidRPr="009D660B">
        <w:rPr>
          <w:rFonts w:ascii="Times New Roman" w:eastAsia="Times New Roman" w:hAnsi="Times New Roman" w:cs="Times New Roman"/>
          <w:bCs/>
          <w:color w:val="000000"/>
          <w:spacing w:val="-4"/>
          <w:sz w:val="28"/>
          <w:szCs w:val="28"/>
        </w:rPr>
        <w:t>Cao độ san lấp chung của khu quy hoạch là ≥</w:t>
      </w:r>
      <w:r w:rsidR="005C3D33" w:rsidRPr="009D660B">
        <w:rPr>
          <w:rFonts w:ascii="Times New Roman" w:eastAsia="Times New Roman" w:hAnsi="Times New Roman" w:cs="Times New Roman"/>
          <w:bCs/>
          <w:color w:val="000000"/>
          <w:spacing w:val="-4"/>
          <w:sz w:val="28"/>
          <w:szCs w:val="28"/>
        </w:rPr>
        <w:t xml:space="preserve"> </w:t>
      </w:r>
      <w:r w:rsidR="009866D2" w:rsidRPr="009D660B">
        <w:rPr>
          <w:rFonts w:ascii="Times New Roman" w:eastAsia="Times New Roman" w:hAnsi="Times New Roman" w:cs="Times New Roman"/>
          <w:bCs/>
          <w:color w:val="000000"/>
          <w:spacing w:val="-4"/>
          <w:sz w:val="28"/>
          <w:szCs w:val="28"/>
        </w:rPr>
        <w:t>+1.55m (</w:t>
      </w:r>
      <w:r w:rsidR="00C27CCF" w:rsidRPr="009D660B">
        <w:rPr>
          <w:rFonts w:ascii="Times New Roman" w:eastAsia="Times New Roman" w:hAnsi="Times New Roman" w:cs="Times New Roman"/>
          <w:bCs/>
          <w:color w:val="000000"/>
          <w:spacing w:val="-4"/>
          <w:sz w:val="28"/>
          <w:szCs w:val="28"/>
        </w:rPr>
        <w:t xml:space="preserve">theo hệ </w:t>
      </w:r>
      <w:r w:rsidR="009866D2" w:rsidRPr="009D660B">
        <w:rPr>
          <w:rFonts w:ascii="Times New Roman" w:eastAsia="Times New Roman" w:hAnsi="Times New Roman" w:cs="Times New Roman"/>
          <w:bCs/>
          <w:color w:val="000000"/>
          <w:spacing w:val="-4"/>
          <w:sz w:val="28"/>
          <w:szCs w:val="28"/>
        </w:rPr>
        <w:t xml:space="preserve">cao độ </w:t>
      </w:r>
      <w:r w:rsidR="00C27CCF" w:rsidRPr="009D660B">
        <w:rPr>
          <w:rFonts w:ascii="Times New Roman" w:eastAsia="Times New Roman" w:hAnsi="Times New Roman" w:cs="Times New Roman"/>
          <w:bCs/>
          <w:color w:val="000000"/>
          <w:spacing w:val="-4"/>
          <w:sz w:val="28"/>
          <w:szCs w:val="28"/>
        </w:rPr>
        <w:t>Nhà nước).</w:t>
      </w:r>
    </w:p>
    <w:p w:rsidR="006537A7" w:rsidRPr="006537A7" w:rsidRDefault="006537A7" w:rsidP="00724CEC">
      <w:pPr>
        <w:spacing w:before="120" w:after="0" w:line="240" w:lineRule="auto"/>
        <w:ind w:firstLine="720"/>
        <w:jc w:val="both"/>
        <w:rPr>
          <w:rFonts w:ascii="Times New Roman" w:eastAsia="Times New Roman" w:hAnsi="Times New Roman" w:cs="Times New Roman"/>
          <w:sz w:val="28"/>
          <w:szCs w:val="28"/>
          <w:lang w:val="pt-BR"/>
        </w:rPr>
      </w:pPr>
      <w:r w:rsidRPr="006537A7">
        <w:rPr>
          <w:rFonts w:ascii="Times New Roman" w:eastAsia="Times New Roman" w:hAnsi="Times New Roman" w:cs="Times New Roman"/>
          <w:sz w:val="28"/>
          <w:szCs w:val="28"/>
          <w:lang w:val="pt-BR"/>
        </w:rPr>
        <w:t>- Trong quá trình đầu tư hệ thống công trình hạ tầng kỹ thuật phải tuân theo quy hoạch đô thị được phê duyệt và kết nối phù hợp với khu vực lân cận.</w:t>
      </w:r>
    </w:p>
    <w:p w:rsidR="006537A7" w:rsidRPr="006537A7" w:rsidRDefault="006537A7" w:rsidP="00724CEC">
      <w:pPr>
        <w:spacing w:before="120" w:after="0" w:line="240" w:lineRule="auto"/>
        <w:ind w:firstLine="720"/>
        <w:jc w:val="both"/>
        <w:rPr>
          <w:rFonts w:ascii="Times New Roman" w:eastAsia="Times New Roman" w:hAnsi="Times New Roman" w:cs="Times New Roman"/>
          <w:sz w:val="28"/>
          <w:szCs w:val="28"/>
          <w:lang w:val="pt-BR"/>
        </w:rPr>
      </w:pPr>
      <w:r w:rsidRPr="006537A7">
        <w:rPr>
          <w:rFonts w:ascii="Times New Roman" w:eastAsia="Times New Roman" w:hAnsi="Times New Roman" w:cs="Times New Roman"/>
          <w:sz w:val="28"/>
          <w:szCs w:val="28"/>
          <w:lang w:val="pt-BR"/>
        </w:rPr>
        <w:t>- Các công trình xây dựng không được lấn chiếm hành lang bảo vệ hệ thống hạ tầng kỹ thuật và làm hư hại đến hệ thống hạ tầng kỹ thuật hiện hữu.</w:t>
      </w:r>
    </w:p>
    <w:p w:rsidR="009866D2" w:rsidRDefault="009866D2" w:rsidP="00724CEC">
      <w:pPr>
        <w:spacing w:before="120" w:after="0" w:line="240" w:lineRule="auto"/>
        <w:jc w:val="both"/>
        <w:rPr>
          <w:rFonts w:ascii="Times New Roman" w:eastAsia="Times New Roman" w:hAnsi="Times New Roman" w:cs="Times New Roman"/>
          <w:b/>
          <w:bCs/>
          <w:color w:val="000000"/>
          <w:sz w:val="28"/>
          <w:szCs w:val="28"/>
        </w:rPr>
      </w:pPr>
      <w:r w:rsidRPr="006B2E6A">
        <w:rPr>
          <w:rFonts w:ascii="Times New Roman" w:eastAsia="Times New Roman" w:hAnsi="Times New Roman" w:cs="Times New Roman"/>
          <w:bCs/>
          <w:color w:val="000000"/>
          <w:sz w:val="28"/>
          <w:szCs w:val="28"/>
        </w:rPr>
        <w:tab/>
        <w:t xml:space="preserve"> </w:t>
      </w:r>
      <w:r w:rsidRPr="006B2E6A">
        <w:rPr>
          <w:rFonts w:ascii="Times New Roman" w:eastAsia="Times New Roman" w:hAnsi="Times New Roman" w:cs="Times New Roman"/>
          <w:b/>
          <w:bCs/>
          <w:color w:val="000000"/>
          <w:sz w:val="28"/>
          <w:szCs w:val="28"/>
        </w:rPr>
        <w:t>3. Cấp nước:</w:t>
      </w:r>
    </w:p>
    <w:p w:rsidR="006537A7" w:rsidRDefault="00654BD9" w:rsidP="00724CEC">
      <w:pPr>
        <w:spacing w:before="120"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ab/>
      </w:r>
      <w:r w:rsidRPr="00654BD9">
        <w:rPr>
          <w:rFonts w:ascii="Times New Roman" w:eastAsia="Times New Roman" w:hAnsi="Times New Roman" w:cs="Times New Roman"/>
          <w:bCs/>
          <w:color w:val="000000"/>
          <w:sz w:val="28"/>
          <w:szCs w:val="28"/>
        </w:rPr>
        <w:t>- Đảm bảo theo QCXDVN 01:20</w:t>
      </w:r>
      <w:r w:rsidR="006537A7">
        <w:rPr>
          <w:rFonts w:ascii="Times New Roman" w:eastAsia="Times New Roman" w:hAnsi="Times New Roman" w:cs="Times New Roman"/>
          <w:bCs/>
          <w:color w:val="000000"/>
          <w:sz w:val="28"/>
          <w:szCs w:val="28"/>
        </w:rPr>
        <w:t>19/BXD.</w:t>
      </w:r>
    </w:p>
    <w:p w:rsidR="00654BD9" w:rsidRPr="006B2E6A" w:rsidRDefault="00654BD9" w:rsidP="00724CEC">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ab/>
      </w:r>
      <w:r w:rsidRPr="006B2E6A">
        <w:rPr>
          <w:rFonts w:ascii="Times New Roman" w:eastAsia="Times New Roman" w:hAnsi="Times New Roman" w:cs="Times New Roman"/>
          <w:color w:val="000000"/>
          <w:sz w:val="28"/>
          <w:szCs w:val="28"/>
        </w:rPr>
        <w:t>-</w:t>
      </w:r>
      <w:r w:rsidRPr="006B2E6A">
        <w:rPr>
          <w:rFonts w:ascii="Times New Roman" w:eastAsia="Times New Roman" w:hAnsi="Times New Roman" w:cs="Times New Roman"/>
          <w:color w:val="000000"/>
          <w:sz w:val="20"/>
          <w:szCs w:val="20"/>
        </w:rPr>
        <w:t xml:space="preserve"> </w:t>
      </w:r>
      <w:r w:rsidRPr="006B2E6A">
        <w:rPr>
          <w:rFonts w:ascii="Times New Roman" w:eastAsia="Times New Roman" w:hAnsi="Times New Roman" w:cs="Times New Roman"/>
          <w:color w:val="000000"/>
          <w:sz w:val="28"/>
          <w:szCs w:val="28"/>
        </w:rPr>
        <w:t>Nguồn nước phục vụ khu quy hoạch được lấy từ tuyến ống do mạng lưới cấp nước của trạm cấp nước huyện Long Mỹ cung cấp.</w:t>
      </w:r>
    </w:p>
    <w:p w:rsidR="00654BD9" w:rsidRPr="00654BD9" w:rsidRDefault="00654BD9" w:rsidP="00724CEC">
      <w:pPr>
        <w:spacing w:before="120" w:after="0" w:line="240" w:lineRule="auto"/>
        <w:jc w:val="both"/>
        <w:rPr>
          <w:rFonts w:ascii="Times New Roman" w:eastAsia="Times New Roman" w:hAnsi="Times New Roman" w:cs="Times New Roman"/>
          <w:bCs/>
          <w:color w:val="000000"/>
          <w:sz w:val="28"/>
          <w:szCs w:val="28"/>
        </w:rPr>
      </w:pPr>
      <w:r w:rsidRPr="00654BD9">
        <w:rPr>
          <w:rFonts w:ascii="Times New Roman" w:eastAsia="Times New Roman" w:hAnsi="Times New Roman" w:cs="Times New Roman"/>
          <w:bCs/>
          <w:color w:val="000000"/>
          <w:sz w:val="28"/>
          <w:szCs w:val="28"/>
        </w:rPr>
        <w:tab/>
        <w:t xml:space="preserve">- Phương án cung cấp nước cho công trình được chọn lấy từ ống cấp nước chính trên đường số </w:t>
      </w:r>
      <w:r w:rsidR="006537A7">
        <w:rPr>
          <w:rFonts w:ascii="Times New Roman" w:eastAsia="Times New Roman" w:hAnsi="Times New Roman" w:cs="Times New Roman"/>
          <w:bCs/>
          <w:color w:val="000000"/>
          <w:sz w:val="28"/>
          <w:szCs w:val="28"/>
        </w:rPr>
        <w:t>930</w:t>
      </w:r>
      <w:r w:rsidRPr="00654BD9">
        <w:rPr>
          <w:rFonts w:ascii="Times New Roman" w:eastAsia="Times New Roman" w:hAnsi="Times New Roman" w:cs="Times New Roman"/>
          <w:bCs/>
          <w:color w:val="000000"/>
          <w:sz w:val="28"/>
          <w:szCs w:val="28"/>
        </w:rPr>
        <w:t>, cấp vào theo các đường nội bộ trong khu quy hoạch tạo mạch vòng cấp nước cho toàn khu</w:t>
      </w:r>
      <w:r>
        <w:rPr>
          <w:rFonts w:ascii="Times New Roman" w:eastAsia="Times New Roman" w:hAnsi="Times New Roman" w:cs="Times New Roman"/>
          <w:bCs/>
          <w:color w:val="000000"/>
          <w:sz w:val="28"/>
          <w:szCs w:val="28"/>
        </w:rPr>
        <w:t>.</w:t>
      </w:r>
    </w:p>
    <w:p w:rsidR="009866D2" w:rsidRPr="006B2E6A" w:rsidRDefault="009866D2" w:rsidP="00724CEC">
      <w:pPr>
        <w:spacing w:before="120" w:after="0" w:line="240" w:lineRule="auto"/>
        <w:jc w:val="both"/>
        <w:rPr>
          <w:rFonts w:ascii="Times New Roman" w:eastAsia="Times New Roman" w:hAnsi="Times New Roman" w:cs="Times New Roman"/>
          <w:color w:val="000000"/>
          <w:sz w:val="28"/>
          <w:szCs w:val="28"/>
        </w:rPr>
      </w:pPr>
      <w:r w:rsidRPr="006B2E6A">
        <w:rPr>
          <w:rFonts w:ascii="Times New Roman" w:eastAsia="Times New Roman" w:hAnsi="Times New Roman" w:cs="Times New Roman"/>
          <w:color w:val="000000"/>
          <w:sz w:val="20"/>
          <w:szCs w:val="20"/>
        </w:rPr>
        <w:tab/>
      </w:r>
      <w:r w:rsidRPr="006B2E6A">
        <w:rPr>
          <w:rFonts w:ascii="Times New Roman" w:eastAsia="Times New Roman" w:hAnsi="Times New Roman" w:cs="Times New Roman"/>
          <w:color w:val="000000"/>
          <w:sz w:val="28"/>
          <w:szCs w:val="28"/>
        </w:rPr>
        <w:t xml:space="preserve"> - Tuyến ống cấp n</w:t>
      </w:r>
      <w:r w:rsidRPr="006B2E6A">
        <w:rPr>
          <w:rFonts w:ascii="Times New Roman" w:eastAsia="Times New Roman" w:hAnsi="Times New Roman" w:cs="Times New Roman" w:hint="eastAsia"/>
          <w:color w:val="000000"/>
          <w:sz w:val="28"/>
          <w:szCs w:val="28"/>
        </w:rPr>
        <w:t>ư</w:t>
      </w:r>
      <w:r w:rsidRPr="006B2E6A">
        <w:rPr>
          <w:rFonts w:ascii="Times New Roman" w:eastAsia="Times New Roman" w:hAnsi="Times New Roman" w:cs="Times New Roman"/>
          <w:color w:val="000000"/>
          <w:sz w:val="28"/>
          <w:szCs w:val="28"/>
        </w:rPr>
        <w:t>ớc được bố trí d</w:t>
      </w:r>
      <w:r w:rsidRPr="006B2E6A">
        <w:rPr>
          <w:rFonts w:ascii="Times New Roman" w:eastAsia="Times New Roman" w:hAnsi="Times New Roman" w:cs="Times New Roman" w:hint="eastAsia"/>
          <w:color w:val="000000"/>
          <w:sz w:val="28"/>
          <w:szCs w:val="28"/>
        </w:rPr>
        <w:t>ư</w:t>
      </w:r>
      <w:r w:rsidRPr="006B2E6A">
        <w:rPr>
          <w:rFonts w:ascii="Times New Roman" w:eastAsia="Times New Roman" w:hAnsi="Times New Roman" w:cs="Times New Roman"/>
          <w:color w:val="000000"/>
          <w:sz w:val="28"/>
          <w:szCs w:val="28"/>
        </w:rPr>
        <w:t xml:space="preserve">ới vỉa hè dọc theo các tuyến đường giao thông, nằm phía trước các lô đất để thuận tiện cho việc cung cấp nước. </w:t>
      </w:r>
    </w:p>
    <w:p w:rsidR="009866D2" w:rsidRPr="006B2E6A" w:rsidRDefault="00523C0D" w:rsidP="00724CEC">
      <w:pPr>
        <w:spacing w:before="120" w:after="0" w:line="240" w:lineRule="auto"/>
        <w:jc w:val="both"/>
        <w:rPr>
          <w:rFonts w:ascii="Times New Roman" w:eastAsia="Times New Roman" w:hAnsi="Times New Roman" w:cs="Times New Roman"/>
          <w:color w:val="000000"/>
          <w:sz w:val="28"/>
          <w:szCs w:val="28"/>
        </w:rPr>
      </w:pPr>
      <w:r w:rsidRPr="006B2E6A">
        <w:rPr>
          <w:rFonts w:ascii="Times New Roman" w:eastAsia="Times New Roman" w:hAnsi="Times New Roman" w:cs="Times New Roman"/>
          <w:color w:val="000000"/>
          <w:sz w:val="28"/>
          <w:szCs w:val="28"/>
        </w:rPr>
        <w:tab/>
        <w:t xml:space="preserve"> - </w:t>
      </w:r>
      <w:r w:rsidR="009866D2" w:rsidRPr="006B2E6A">
        <w:rPr>
          <w:rFonts w:ascii="Times New Roman" w:eastAsia="Times New Roman" w:hAnsi="Times New Roman" w:cs="Times New Roman" w:hint="eastAsia"/>
          <w:color w:val="000000"/>
          <w:sz w:val="28"/>
          <w:szCs w:val="28"/>
        </w:rPr>
        <w:t>Đ</w:t>
      </w:r>
      <w:r w:rsidR="009866D2" w:rsidRPr="006B2E6A">
        <w:rPr>
          <w:rFonts w:ascii="Times New Roman" w:eastAsia="Times New Roman" w:hAnsi="Times New Roman" w:cs="Times New Roman"/>
          <w:color w:val="000000"/>
          <w:sz w:val="28"/>
          <w:szCs w:val="28"/>
        </w:rPr>
        <w:t>ặt các tuyến cấp n</w:t>
      </w:r>
      <w:r w:rsidR="009866D2" w:rsidRPr="006B2E6A">
        <w:rPr>
          <w:rFonts w:ascii="Times New Roman" w:eastAsia="Times New Roman" w:hAnsi="Times New Roman" w:cs="Times New Roman" w:hint="eastAsia"/>
          <w:color w:val="000000"/>
          <w:sz w:val="28"/>
          <w:szCs w:val="28"/>
        </w:rPr>
        <w:t>ư</w:t>
      </w:r>
      <w:r w:rsidR="009866D2" w:rsidRPr="006B2E6A">
        <w:rPr>
          <w:rFonts w:ascii="Times New Roman" w:eastAsia="Times New Roman" w:hAnsi="Times New Roman" w:cs="Times New Roman"/>
          <w:color w:val="000000"/>
          <w:sz w:val="28"/>
          <w:szCs w:val="28"/>
        </w:rPr>
        <w:t>ớc theo quy hoạch và mạng cấp n</w:t>
      </w:r>
      <w:r w:rsidR="009866D2" w:rsidRPr="006B2E6A">
        <w:rPr>
          <w:rFonts w:ascii="Times New Roman" w:eastAsia="Times New Roman" w:hAnsi="Times New Roman" w:cs="Times New Roman" w:hint="eastAsia"/>
          <w:color w:val="000000"/>
          <w:sz w:val="28"/>
          <w:szCs w:val="28"/>
        </w:rPr>
        <w:t>ư</w:t>
      </w:r>
      <w:r w:rsidR="009866D2" w:rsidRPr="006B2E6A">
        <w:rPr>
          <w:rFonts w:ascii="Times New Roman" w:eastAsia="Times New Roman" w:hAnsi="Times New Roman" w:cs="Times New Roman"/>
          <w:color w:val="000000"/>
          <w:sz w:val="28"/>
          <w:szCs w:val="28"/>
        </w:rPr>
        <w:t xml:space="preserve">ớc khép kín, </w:t>
      </w:r>
      <w:r w:rsidR="009866D2" w:rsidRPr="006B2E6A">
        <w:rPr>
          <w:rFonts w:ascii="Times New Roman" w:eastAsia="Times New Roman" w:hAnsi="Times New Roman" w:cs="Times New Roman" w:hint="eastAsia"/>
          <w:color w:val="000000"/>
          <w:sz w:val="28"/>
          <w:szCs w:val="28"/>
        </w:rPr>
        <w:t>đ</w:t>
      </w:r>
      <w:r w:rsidR="009866D2" w:rsidRPr="006B2E6A">
        <w:rPr>
          <w:rFonts w:ascii="Times New Roman" w:eastAsia="Times New Roman" w:hAnsi="Times New Roman" w:cs="Times New Roman"/>
          <w:color w:val="000000"/>
          <w:sz w:val="28"/>
          <w:szCs w:val="28"/>
        </w:rPr>
        <w:t>ể n</w:t>
      </w:r>
      <w:r w:rsidR="009866D2" w:rsidRPr="006B2E6A">
        <w:rPr>
          <w:rFonts w:ascii="Times New Roman" w:eastAsia="Times New Roman" w:hAnsi="Times New Roman" w:cs="Times New Roman" w:hint="eastAsia"/>
          <w:color w:val="000000"/>
          <w:sz w:val="28"/>
          <w:szCs w:val="28"/>
        </w:rPr>
        <w:t>ư</w:t>
      </w:r>
      <w:r w:rsidR="009866D2" w:rsidRPr="006B2E6A">
        <w:rPr>
          <w:rFonts w:ascii="Times New Roman" w:eastAsia="Times New Roman" w:hAnsi="Times New Roman" w:cs="Times New Roman"/>
          <w:color w:val="000000"/>
          <w:sz w:val="28"/>
          <w:szCs w:val="28"/>
        </w:rPr>
        <w:t>ớc có thể cấp n</w:t>
      </w:r>
      <w:r w:rsidR="009866D2" w:rsidRPr="006B2E6A">
        <w:rPr>
          <w:rFonts w:ascii="Times New Roman" w:eastAsia="Times New Roman" w:hAnsi="Times New Roman" w:cs="Times New Roman" w:hint="eastAsia"/>
          <w:color w:val="000000"/>
          <w:sz w:val="28"/>
          <w:szCs w:val="28"/>
        </w:rPr>
        <w:t>ư</w:t>
      </w:r>
      <w:r w:rsidR="009866D2" w:rsidRPr="006B2E6A">
        <w:rPr>
          <w:rFonts w:ascii="Times New Roman" w:eastAsia="Times New Roman" w:hAnsi="Times New Roman" w:cs="Times New Roman"/>
          <w:color w:val="000000"/>
          <w:sz w:val="28"/>
          <w:szCs w:val="28"/>
        </w:rPr>
        <w:t>ớc theo hai chiều.</w:t>
      </w:r>
    </w:p>
    <w:p w:rsidR="009866D2" w:rsidRPr="006B2E6A" w:rsidRDefault="009866D2" w:rsidP="00724CEC">
      <w:pPr>
        <w:spacing w:before="120" w:after="0" w:line="240" w:lineRule="auto"/>
        <w:jc w:val="both"/>
        <w:rPr>
          <w:rFonts w:ascii="Times New Roman" w:eastAsia="Times New Roman" w:hAnsi="Times New Roman" w:cs="Times New Roman"/>
          <w:bCs/>
          <w:color w:val="000000"/>
          <w:sz w:val="28"/>
          <w:szCs w:val="28"/>
        </w:rPr>
      </w:pPr>
      <w:r w:rsidRPr="006B2E6A">
        <w:rPr>
          <w:rFonts w:ascii="Times New Roman" w:eastAsia="Times New Roman" w:hAnsi="Times New Roman" w:cs="Times New Roman"/>
          <w:bCs/>
          <w:color w:val="000000"/>
          <w:sz w:val="28"/>
          <w:szCs w:val="28"/>
        </w:rPr>
        <w:tab/>
        <w:t xml:space="preserve"> - Đặt các tuyến cấp nư</w:t>
      </w:r>
      <w:r w:rsidR="00774B52" w:rsidRPr="006B2E6A">
        <w:rPr>
          <w:rFonts w:ascii="Times New Roman" w:eastAsia="Times New Roman" w:hAnsi="Times New Roman" w:cs="Times New Roman"/>
          <w:bCs/>
          <w:color w:val="000000"/>
          <w:sz w:val="28"/>
          <w:szCs w:val="28"/>
        </w:rPr>
        <w:t xml:space="preserve">ớc theo mạng cấp nước khép kín. </w:t>
      </w:r>
      <w:r w:rsidRPr="006B2E6A">
        <w:rPr>
          <w:rFonts w:ascii="Times New Roman" w:eastAsia="Times New Roman" w:hAnsi="Times New Roman" w:cs="Times New Roman"/>
          <w:bCs/>
          <w:color w:val="000000"/>
          <w:sz w:val="28"/>
          <w:szCs w:val="28"/>
        </w:rPr>
        <w:t>Mạng lưới cấp nước được sử dụng loại ống nhựa</w:t>
      </w:r>
      <w:r w:rsidR="00774B52" w:rsidRPr="006B2E6A">
        <w:rPr>
          <w:rFonts w:ascii="Times New Roman" w:eastAsia="Times New Roman" w:hAnsi="Times New Roman" w:cs="Times New Roman"/>
          <w:color w:val="000000"/>
          <w:sz w:val="20"/>
          <w:szCs w:val="28"/>
        </w:rPr>
        <w:t xml:space="preserve"> </w:t>
      </w:r>
      <w:r w:rsidRPr="006B2E6A">
        <w:rPr>
          <w:rFonts w:ascii="Times New Roman" w:eastAsia="Times New Roman" w:hAnsi="Times New Roman" w:cs="Times New Roman"/>
          <w:color w:val="000000"/>
          <w:sz w:val="28"/>
          <w:szCs w:val="28"/>
        </w:rPr>
        <w:t>PVC</w:t>
      </w:r>
      <w:r w:rsidRPr="006B2E6A">
        <w:rPr>
          <w:rFonts w:ascii="Times New Roman" w:eastAsia="Times New Roman" w:hAnsi="Times New Roman" w:cs="Times New Roman"/>
          <w:bCs/>
          <w:color w:val="000000"/>
          <w:sz w:val="28"/>
          <w:szCs w:val="28"/>
        </w:rPr>
        <w:t xml:space="preserve"> </w:t>
      </w:r>
      <w:r w:rsidR="00774B52" w:rsidRPr="006B2E6A">
        <w:rPr>
          <w:rFonts w:ascii="Times New Roman" w:eastAsia="Times New Roman" w:hAnsi="Times New Roman" w:cs="Times New Roman"/>
          <w:bCs/>
          <w:snapToGrid w:val="0"/>
          <w:color w:val="000000"/>
          <w:sz w:val="28"/>
          <w:szCs w:val="28"/>
        </w:rPr>
        <w:sym w:font="SuperFrench" w:char="F0AF"/>
      </w:r>
      <w:r w:rsidR="001C3775">
        <w:rPr>
          <w:rFonts w:ascii="Times New Roman" w:eastAsia="Times New Roman" w:hAnsi="Times New Roman" w:cs="Times New Roman"/>
          <w:bCs/>
          <w:color w:val="000000"/>
          <w:sz w:val="28"/>
          <w:szCs w:val="28"/>
        </w:rPr>
        <w:t>60</w:t>
      </w:r>
      <w:r w:rsidR="00654BD9">
        <w:rPr>
          <w:rFonts w:ascii="Times New Roman" w:eastAsia="Times New Roman" w:hAnsi="Times New Roman" w:cs="Times New Roman"/>
          <w:bCs/>
          <w:color w:val="000000"/>
          <w:sz w:val="28"/>
          <w:szCs w:val="28"/>
        </w:rPr>
        <w:t xml:space="preserve"> - </w:t>
      </w:r>
      <w:r w:rsidRPr="006B2E6A">
        <w:rPr>
          <w:rFonts w:ascii="Times New Roman" w:eastAsia="Times New Roman" w:hAnsi="Times New Roman" w:cs="Times New Roman"/>
          <w:bCs/>
          <w:color w:val="000000"/>
          <w:sz w:val="28"/>
          <w:szCs w:val="28"/>
        </w:rPr>
        <w:t xml:space="preserve"> </w:t>
      </w:r>
      <w:r w:rsidR="00774B52" w:rsidRPr="006B2E6A">
        <w:rPr>
          <w:rFonts w:ascii="Times New Roman" w:eastAsia="Times New Roman" w:hAnsi="Times New Roman" w:cs="Times New Roman"/>
          <w:bCs/>
          <w:snapToGrid w:val="0"/>
          <w:color w:val="000000"/>
          <w:sz w:val="28"/>
          <w:szCs w:val="28"/>
        </w:rPr>
        <w:sym w:font="SuperFrench" w:char="F0AF"/>
      </w:r>
      <w:r w:rsidR="001C3775">
        <w:rPr>
          <w:rFonts w:ascii="Times New Roman" w:eastAsia="Times New Roman" w:hAnsi="Times New Roman" w:cs="Times New Roman"/>
          <w:bCs/>
          <w:color w:val="000000"/>
          <w:sz w:val="28"/>
          <w:szCs w:val="28"/>
        </w:rPr>
        <w:t>200</w:t>
      </w:r>
      <w:r w:rsidRPr="006B2E6A">
        <w:rPr>
          <w:rFonts w:ascii="Times New Roman" w:eastAsia="Times New Roman" w:hAnsi="Times New Roman" w:cs="Times New Roman"/>
          <w:bCs/>
          <w:color w:val="000000"/>
          <w:sz w:val="28"/>
          <w:szCs w:val="28"/>
        </w:rPr>
        <w:t>.</w:t>
      </w:r>
    </w:p>
    <w:p w:rsidR="009866D2" w:rsidRPr="006B2E6A" w:rsidRDefault="009866D2" w:rsidP="00724CEC">
      <w:pPr>
        <w:spacing w:before="120" w:after="0" w:line="240" w:lineRule="auto"/>
        <w:jc w:val="both"/>
        <w:rPr>
          <w:rFonts w:ascii="Times New Roman" w:eastAsia="Times New Roman" w:hAnsi="Times New Roman" w:cs="Times New Roman"/>
          <w:bCs/>
          <w:color w:val="000000"/>
          <w:sz w:val="28"/>
          <w:szCs w:val="28"/>
        </w:rPr>
      </w:pPr>
      <w:r w:rsidRPr="006B2E6A">
        <w:rPr>
          <w:rFonts w:ascii="Times New Roman" w:eastAsia="Times New Roman" w:hAnsi="Times New Roman" w:cs="Times New Roman"/>
          <w:bCs/>
          <w:color w:val="000000"/>
          <w:sz w:val="28"/>
          <w:szCs w:val="28"/>
        </w:rPr>
        <w:tab/>
        <w:t xml:space="preserve"> - Trên mạng cấp n</w:t>
      </w:r>
      <w:r w:rsidRPr="006B2E6A">
        <w:rPr>
          <w:rFonts w:ascii="Times New Roman" w:eastAsia="Times New Roman" w:hAnsi="Times New Roman" w:cs="Times New Roman" w:hint="eastAsia"/>
          <w:bCs/>
          <w:color w:val="000000"/>
          <w:sz w:val="28"/>
          <w:szCs w:val="28"/>
        </w:rPr>
        <w:t>ư</w:t>
      </w:r>
      <w:r w:rsidRPr="006B2E6A">
        <w:rPr>
          <w:rFonts w:ascii="Times New Roman" w:eastAsia="Times New Roman" w:hAnsi="Times New Roman" w:cs="Times New Roman"/>
          <w:bCs/>
          <w:color w:val="000000"/>
          <w:sz w:val="28"/>
          <w:szCs w:val="28"/>
        </w:rPr>
        <w:t xml:space="preserve">ớc có bố trí các trụ cứu hoả đặt tại ngã 3, ngã 4 để thuận </w:t>
      </w:r>
      <w:r w:rsidR="009D660B">
        <w:rPr>
          <w:rFonts w:ascii="Times New Roman" w:eastAsia="Times New Roman" w:hAnsi="Times New Roman" w:cs="Times New Roman"/>
          <w:bCs/>
          <w:color w:val="000000"/>
          <w:sz w:val="28"/>
          <w:szCs w:val="28"/>
        </w:rPr>
        <w:t>lợi cho việc cấp nước chữa cháy,</w:t>
      </w:r>
      <w:r w:rsidRPr="006B2E6A">
        <w:rPr>
          <w:rFonts w:ascii="Times New Roman" w:eastAsia="Times New Roman" w:hAnsi="Times New Roman" w:cs="Times New Roman"/>
          <w:bCs/>
          <w:color w:val="000000"/>
          <w:sz w:val="28"/>
          <w:szCs w:val="28"/>
        </w:rPr>
        <w:t xml:space="preserve"> </w:t>
      </w:r>
      <w:r w:rsidR="009D660B">
        <w:rPr>
          <w:rFonts w:ascii="Times New Roman" w:eastAsia="Times New Roman" w:hAnsi="Times New Roman" w:cs="Times New Roman"/>
          <w:bCs/>
          <w:color w:val="000000"/>
          <w:sz w:val="28"/>
          <w:szCs w:val="28"/>
        </w:rPr>
        <w:t>k</w:t>
      </w:r>
      <w:r w:rsidRPr="006B2E6A">
        <w:rPr>
          <w:rFonts w:ascii="Times New Roman" w:eastAsia="Times New Roman" w:hAnsi="Times New Roman" w:cs="Times New Roman"/>
          <w:bCs/>
          <w:color w:val="000000"/>
          <w:sz w:val="28"/>
          <w:szCs w:val="28"/>
        </w:rPr>
        <w:t>hoảng cách bình quân khoảng 100</w:t>
      </w:r>
      <w:r w:rsidR="00F17220" w:rsidRPr="006B2E6A">
        <w:rPr>
          <w:rFonts w:ascii="Times New Roman" w:eastAsia="Times New Roman" w:hAnsi="Times New Roman" w:cs="Times New Roman"/>
          <w:bCs/>
          <w:snapToGrid w:val="0"/>
          <w:color w:val="000000"/>
          <w:sz w:val="28"/>
          <w:szCs w:val="28"/>
        </w:rPr>
        <w:t xml:space="preserve"> ÷</w:t>
      </w:r>
      <w:r w:rsidR="00F17220" w:rsidRPr="006B2E6A">
        <w:rPr>
          <w:rFonts w:ascii="Times New Roman" w:eastAsia="Times New Roman" w:hAnsi="Times New Roman" w:cs="Times New Roman"/>
          <w:bCs/>
          <w:color w:val="000000"/>
          <w:sz w:val="28"/>
          <w:szCs w:val="28"/>
        </w:rPr>
        <w:t xml:space="preserve"> </w:t>
      </w:r>
      <w:r w:rsidRPr="006B2E6A">
        <w:rPr>
          <w:rFonts w:ascii="Times New Roman" w:eastAsia="Times New Roman" w:hAnsi="Times New Roman" w:cs="Times New Roman"/>
          <w:bCs/>
          <w:color w:val="000000"/>
          <w:sz w:val="28"/>
          <w:szCs w:val="28"/>
        </w:rPr>
        <w:t>150m/trụ.</w:t>
      </w:r>
    </w:p>
    <w:p w:rsidR="009866D2" w:rsidRPr="006B2E6A" w:rsidRDefault="009866D2"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t xml:space="preserve"> 4. Thoát nước:</w:t>
      </w:r>
    </w:p>
    <w:p w:rsidR="009866D2" w:rsidRPr="006B2E6A" w:rsidRDefault="00774B52" w:rsidP="00724CEC">
      <w:pPr>
        <w:widowControl w:val="0"/>
        <w:spacing w:before="120" w:after="0" w:line="240" w:lineRule="auto"/>
        <w:jc w:val="both"/>
        <w:rPr>
          <w:rFonts w:ascii="Times New Roman" w:eastAsia="Times New Roman" w:hAnsi="Times New Roman" w:cs="Times New Roman"/>
          <w:snapToGrid w:val="0"/>
          <w:color w:val="000000"/>
          <w:sz w:val="28"/>
          <w:szCs w:val="28"/>
        </w:rPr>
      </w:pPr>
      <w:r w:rsidRPr="006B2E6A">
        <w:rPr>
          <w:rFonts w:ascii="Times New Roman" w:eastAsia="MS Mincho" w:hAnsi="Times New Roman" w:cs="Times New Roman"/>
          <w:b/>
          <w:snapToGrid w:val="0"/>
          <w:color w:val="000000"/>
          <w:sz w:val="28"/>
          <w:szCs w:val="20"/>
        </w:rPr>
        <w:tab/>
      </w:r>
      <w:r w:rsidR="006B2E6A">
        <w:rPr>
          <w:rFonts w:ascii="Times New Roman" w:eastAsia="MS Mincho" w:hAnsi="Times New Roman" w:cs="Times New Roman"/>
          <w:snapToGrid w:val="0"/>
          <w:color w:val="000000"/>
          <w:sz w:val="28"/>
          <w:szCs w:val="20"/>
        </w:rPr>
        <w:t xml:space="preserve"> </w:t>
      </w:r>
      <w:r w:rsidR="009866D2" w:rsidRPr="006B2E6A">
        <w:rPr>
          <w:rFonts w:ascii="Times New Roman" w:eastAsia="MS Mincho" w:hAnsi="Times New Roman" w:cs="Times New Roman"/>
          <w:snapToGrid w:val="0"/>
          <w:color w:val="000000"/>
          <w:sz w:val="28"/>
          <w:szCs w:val="20"/>
        </w:rPr>
        <w:t>-</w:t>
      </w:r>
      <w:r w:rsidR="009866D2" w:rsidRPr="006B2E6A">
        <w:rPr>
          <w:rFonts w:ascii="Times New Roman" w:eastAsia="MS Mincho" w:hAnsi="Times New Roman" w:cs="Times New Roman"/>
          <w:b/>
          <w:snapToGrid w:val="0"/>
          <w:color w:val="000000"/>
          <w:sz w:val="28"/>
          <w:szCs w:val="20"/>
        </w:rPr>
        <w:t xml:space="preserve"> </w:t>
      </w:r>
      <w:r w:rsidR="009866D2" w:rsidRPr="006B2E6A">
        <w:rPr>
          <w:rFonts w:ascii="Times New Roman" w:eastAsia="Times New Roman" w:hAnsi="Times New Roman" w:cs="Times New Roman"/>
          <w:snapToGrid w:val="0"/>
          <w:color w:val="000000"/>
          <w:sz w:val="28"/>
          <w:szCs w:val="28"/>
        </w:rPr>
        <w:t>Hệ thống thoát nước được thiết kế theo hình thức thoát nước riêng hoàn toàn, bao gồm:</w:t>
      </w:r>
    </w:p>
    <w:p w:rsidR="009866D2" w:rsidRPr="006B2E6A" w:rsidRDefault="00774B52" w:rsidP="00724CEC">
      <w:pPr>
        <w:widowControl w:val="0"/>
        <w:spacing w:before="120" w:after="0" w:line="240" w:lineRule="auto"/>
        <w:jc w:val="both"/>
        <w:rPr>
          <w:rFonts w:ascii="Times New Roman" w:eastAsia="Times New Roman" w:hAnsi="Times New Roman" w:cs="Times New Roman"/>
          <w:snapToGrid w:val="0"/>
          <w:color w:val="000000"/>
          <w:sz w:val="28"/>
          <w:szCs w:val="28"/>
        </w:rPr>
      </w:pPr>
      <w:r w:rsidRPr="006B2E6A">
        <w:rPr>
          <w:rFonts w:ascii="Times New Roman" w:eastAsia="Times New Roman" w:hAnsi="Times New Roman" w:cs="Times New Roman"/>
          <w:snapToGrid w:val="0"/>
          <w:color w:val="000000"/>
          <w:sz w:val="28"/>
          <w:szCs w:val="28"/>
        </w:rPr>
        <w:tab/>
      </w:r>
      <w:r w:rsidR="006B2E6A">
        <w:rPr>
          <w:rFonts w:ascii="Times New Roman" w:eastAsia="Times New Roman" w:hAnsi="Times New Roman" w:cs="Times New Roman"/>
          <w:snapToGrid w:val="0"/>
          <w:color w:val="000000"/>
          <w:sz w:val="28"/>
          <w:szCs w:val="28"/>
        </w:rPr>
        <w:t xml:space="preserve"> </w:t>
      </w:r>
      <w:r w:rsidR="009866D2" w:rsidRPr="006B2E6A">
        <w:rPr>
          <w:rFonts w:ascii="Times New Roman" w:eastAsia="Times New Roman" w:hAnsi="Times New Roman" w:cs="Times New Roman"/>
          <w:snapToGrid w:val="0"/>
          <w:color w:val="000000"/>
          <w:sz w:val="28"/>
          <w:szCs w:val="28"/>
        </w:rPr>
        <w:t>- Hệ thống thoát nước mưa.</w:t>
      </w:r>
    </w:p>
    <w:p w:rsidR="009866D2" w:rsidRPr="006B2E6A" w:rsidRDefault="00774B52"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Times New Roman" w:hAnsi="Times New Roman" w:cs="Times New Roman"/>
          <w:snapToGrid w:val="0"/>
          <w:color w:val="000000"/>
          <w:sz w:val="28"/>
          <w:szCs w:val="28"/>
        </w:rPr>
        <w:lastRenderedPageBreak/>
        <w:tab/>
      </w:r>
      <w:r w:rsidR="006B2E6A">
        <w:rPr>
          <w:rFonts w:ascii="Times New Roman" w:eastAsia="Times New Roman" w:hAnsi="Times New Roman" w:cs="Times New Roman"/>
          <w:snapToGrid w:val="0"/>
          <w:color w:val="000000"/>
          <w:sz w:val="28"/>
          <w:szCs w:val="28"/>
        </w:rPr>
        <w:t xml:space="preserve"> </w:t>
      </w:r>
      <w:r w:rsidR="009866D2" w:rsidRPr="006B2E6A">
        <w:rPr>
          <w:rFonts w:ascii="Times New Roman" w:eastAsia="Times New Roman" w:hAnsi="Times New Roman" w:cs="Times New Roman"/>
          <w:snapToGrid w:val="0"/>
          <w:color w:val="000000"/>
          <w:sz w:val="28"/>
          <w:szCs w:val="28"/>
        </w:rPr>
        <w:t>- Hệ thống thoát nước thải sinh hoạt.</w:t>
      </w:r>
    </w:p>
    <w:p w:rsidR="009866D2" w:rsidRPr="006B2E6A" w:rsidRDefault="00774B52" w:rsidP="001978B9">
      <w:pPr>
        <w:widowControl w:val="0"/>
        <w:spacing w:before="120" w:after="120" w:line="240" w:lineRule="auto"/>
        <w:jc w:val="both"/>
        <w:rPr>
          <w:rFonts w:ascii="Times New Roman" w:eastAsia="Times New Roman" w:hAnsi="Times New Roman" w:cs="Times New Roman"/>
          <w:b/>
          <w:bCs/>
          <w:snapToGrid w:val="0"/>
          <w:color w:val="000000"/>
          <w:sz w:val="28"/>
          <w:szCs w:val="28"/>
        </w:rPr>
      </w:pPr>
      <w:r w:rsidRPr="006B2E6A">
        <w:rPr>
          <w:rFonts w:ascii="Times New Roman" w:eastAsia="Times New Roman" w:hAnsi="Times New Roman" w:cs="Times New Roman"/>
          <w:b/>
          <w:bCs/>
          <w:color w:val="000000"/>
          <w:sz w:val="28"/>
          <w:szCs w:val="28"/>
        </w:rPr>
        <w:tab/>
      </w:r>
      <w:r w:rsidR="006B2E6A">
        <w:rPr>
          <w:rFonts w:ascii="Times New Roman" w:eastAsia="Times New Roman" w:hAnsi="Times New Roman" w:cs="Times New Roman"/>
          <w:b/>
          <w:bCs/>
          <w:color w:val="000000"/>
          <w:sz w:val="28"/>
          <w:szCs w:val="28"/>
        </w:rPr>
        <w:t xml:space="preserve"> </w:t>
      </w:r>
      <w:r w:rsidR="009866D2" w:rsidRPr="006B2E6A">
        <w:rPr>
          <w:rFonts w:ascii="Times New Roman" w:eastAsia="Times New Roman" w:hAnsi="Times New Roman" w:cs="Times New Roman"/>
          <w:b/>
          <w:bCs/>
          <w:color w:val="000000"/>
          <w:sz w:val="28"/>
          <w:szCs w:val="28"/>
        </w:rPr>
        <w:t>4.1. Hệ thống thoát nước mưa:</w:t>
      </w:r>
    </w:p>
    <w:p w:rsidR="009866D2" w:rsidRPr="006B2E6A" w:rsidRDefault="009866D2" w:rsidP="001978B9">
      <w:pPr>
        <w:widowControl w:val="0"/>
        <w:spacing w:before="120" w:after="0" w:line="240" w:lineRule="auto"/>
        <w:contextualSpacing/>
        <w:jc w:val="both"/>
        <w:rPr>
          <w:rFonts w:ascii="Times New Roman" w:eastAsia="Times New Roman" w:hAnsi="Times New Roman" w:cs="Times New Roman"/>
          <w:snapToGrid w:val="0"/>
          <w:color w:val="000000"/>
          <w:sz w:val="28"/>
          <w:szCs w:val="28"/>
        </w:rPr>
      </w:pPr>
      <w:r w:rsidRPr="006B2E6A">
        <w:rPr>
          <w:rFonts w:ascii="Times New Roman" w:eastAsia="Times New Roman" w:hAnsi="Times New Roman" w:cs="Times New Roman"/>
          <w:bCs/>
          <w:color w:val="000000"/>
          <w:sz w:val="28"/>
          <w:szCs w:val="28"/>
        </w:rPr>
        <w:tab/>
      </w:r>
      <w:r w:rsidR="006B2E6A">
        <w:rPr>
          <w:rFonts w:ascii="Times New Roman" w:eastAsia="Times New Roman" w:hAnsi="Times New Roman" w:cs="Times New Roman"/>
          <w:bCs/>
          <w:color w:val="000000"/>
          <w:sz w:val="28"/>
          <w:szCs w:val="28"/>
        </w:rPr>
        <w:t xml:space="preserve"> </w:t>
      </w:r>
      <w:r w:rsidRPr="006B2E6A">
        <w:rPr>
          <w:rFonts w:ascii="Times New Roman" w:eastAsia="Times New Roman" w:hAnsi="Times New Roman" w:cs="Times New Roman"/>
          <w:bCs/>
          <w:color w:val="000000"/>
          <w:sz w:val="28"/>
          <w:szCs w:val="28"/>
        </w:rPr>
        <w:t xml:space="preserve">- </w:t>
      </w:r>
      <w:r w:rsidRPr="006B2E6A">
        <w:rPr>
          <w:rFonts w:ascii="Times New Roman" w:eastAsia="Times New Roman" w:hAnsi="Times New Roman" w:cs="Times New Roman"/>
          <w:snapToGrid w:val="0"/>
          <w:color w:val="000000"/>
          <w:sz w:val="28"/>
          <w:szCs w:val="28"/>
        </w:rPr>
        <w:t>Nước mưa là loại nước thải qu</w:t>
      </w:r>
      <w:r w:rsidRPr="006B2E6A">
        <w:rPr>
          <w:rFonts w:ascii="Times New Roman" w:eastAsia="Times New Roman" w:hAnsi="Times New Roman" w:cs="Times New Roman"/>
          <w:snapToGrid w:val="0"/>
          <w:color w:val="000000"/>
          <w:sz w:val="28"/>
          <w:szCs w:val="28"/>
          <w:lang w:val="vi-VN"/>
        </w:rPr>
        <w:t>y</w:t>
      </w:r>
      <w:r w:rsidRPr="006B2E6A">
        <w:rPr>
          <w:rFonts w:ascii="Times New Roman" w:eastAsia="Times New Roman" w:hAnsi="Times New Roman" w:cs="Times New Roman"/>
          <w:snapToGrid w:val="0"/>
          <w:color w:val="000000"/>
          <w:sz w:val="28"/>
          <w:szCs w:val="28"/>
        </w:rPr>
        <w:t xml:space="preserve"> ước sạch, nước mưa được thu vào hệ thống tuyến ống thoát qua các cửa hố ga và được xả thẳng ra kênh rạch chung quanh dự án. </w:t>
      </w:r>
    </w:p>
    <w:p w:rsidR="009866D2" w:rsidRPr="006B2E6A" w:rsidRDefault="009866D2" w:rsidP="001978B9">
      <w:pPr>
        <w:widowControl w:val="0"/>
        <w:spacing w:before="120" w:after="0" w:line="240" w:lineRule="auto"/>
        <w:jc w:val="both"/>
        <w:rPr>
          <w:rFonts w:ascii="Times New Roman" w:eastAsia="Times New Roman" w:hAnsi="Times New Roman" w:cs="Times New Roman"/>
          <w:snapToGrid w:val="0"/>
          <w:color w:val="000000"/>
          <w:sz w:val="28"/>
          <w:szCs w:val="28"/>
        </w:rPr>
      </w:pPr>
      <w:r w:rsidRPr="006B2E6A">
        <w:rPr>
          <w:rFonts w:ascii="Times New Roman" w:eastAsia="Times New Roman" w:hAnsi="Times New Roman" w:cs="Times New Roman"/>
          <w:snapToGrid w:val="0"/>
          <w:color w:val="000000"/>
          <w:sz w:val="28"/>
          <w:szCs w:val="28"/>
        </w:rPr>
        <w:tab/>
      </w:r>
      <w:r w:rsidR="006B2E6A">
        <w:rPr>
          <w:rFonts w:ascii="Times New Roman" w:eastAsia="Times New Roman" w:hAnsi="Times New Roman" w:cs="Times New Roman"/>
          <w:snapToGrid w:val="0"/>
          <w:color w:val="000000"/>
          <w:sz w:val="28"/>
          <w:szCs w:val="28"/>
        </w:rPr>
        <w:t xml:space="preserve"> </w:t>
      </w:r>
      <w:r w:rsidRPr="006B2E6A">
        <w:rPr>
          <w:rFonts w:ascii="Times New Roman" w:eastAsia="Times New Roman" w:hAnsi="Times New Roman" w:cs="Times New Roman"/>
          <w:snapToGrid w:val="0"/>
          <w:color w:val="000000"/>
          <w:sz w:val="28"/>
          <w:szCs w:val="28"/>
        </w:rPr>
        <w:t xml:space="preserve">- Hệ thống thoát nước mưa và hệ thống thoát nước thải sinh hoạt vận hành độc lập hoàn toàn. Khu vực thiết kế được chia thành nhiều lưu vực nhỏ với tuyến ngắn để thoát nước nhanh, tiết diện nhỏ, giảm độ sâu chôn cống. </w:t>
      </w:r>
      <w:r w:rsidRPr="006B2E6A">
        <w:rPr>
          <w:rFonts w:ascii="Times New Roman" w:eastAsia="Times New Roman" w:hAnsi="Times New Roman" w:cs="Times New Roman"/>
          <w:snapToGrid w:val="0"/>
          <w:color w:val="000000"/>
          <w:sz w:val="28"/>
          <w:szCs w:val="28"/>
        </w:rPr>
        <w:tab/>
      </w:r>
    </w:p>
    <w:p w:rsidR="009866D2" w:rsidRPr="00E26DBB" w:rsidRDefault="009866D2" w:rsidP="001978B9">
      <w:pPr>
        <w:widowControl w:val="0"/>
        <w:spacing w:before="120" w:after="0" w:line="240" w:lineRule="auto"/>
        <w:jc w:val="both"/>
        <w:rPr>
          <w:rFonts w:ascii="Times New Roman" w:eastAsia="Times New Roman" w:hAnsi="Times New Roman" w:cs="Times New Roman"/>
          <w:bCs/>
          <w:snapToGrid w:val="0"/>
          <w:sz w:val="28"/>
          <w:szCs w:val="28"/>
        </w:rPr>
      </w:pPr>
      <w:r w:rsidRPr="006B2E6A">
        <w:rPr>
          <w:rFonts w:ascii="Times New Roman" w:eastAsia="Times New Roman" w:hAnsi="Times New Roman" w:cs="Times New Roman"/>
          <w:snapToGrid w:val="0"/>
          <w:color w:val="000000"/>
          <w:sz w:val="28"/>
          <w:szCs w:val="28"/>
        </w:rPr>
        <w:tab/>
      </w:r>
      <w:r w:rsidR="006B2E6A">
        <w:rPr>
          <w:rFonts w:ascii="Times New Roman" w:eastAsia="Times New Roman" w:hAnsi="Times New Roman" w:cs="Times New Roman"/>
          <w:snapToGrid w:val="0"/>
          <w:color w:val="000000"/>
          <w:sz w:val="28"/>
          <w:szCs w:val="28"/>
        </w:rPr>
        <w:t xml:space="preserve"> </w:t>
      </w:r>
      <w:r w:rsidRPr="00E26DBB">
        <w:rPr>
          <w:rFonts w:ascii="Times New Roman" w:eastAsia="Times New Roman" w:hAnsi="Times New Roman" w:cs="Times New Roman"/>
          <w:snapToGrid w:val="0"/>
          <w:sz w:val="28"/>
          <w:szCs w:val="28"/>
        </w:rPr>
        <w:t>- Hình thức thoát nước mưa</w:t>
      </w:r>
      <w:r w:rsidR="00745FBF">
        <w:rPr>
          <w:rFonts w:ascii="Times New Roman" w:eastAsia="Times New Roman" w:hAnsi="Times New Roman" w:cs="Times New Roman"/>
          <w:snapToGrid w:val="0"/>
          <w:sz w:val="28"/>
          <w:szCs w:val="28"/>
        </w:rPr>
        <w:t xml:space="preserve">: </w:t>
      </w:r>
      <w:r w:rsidRPr="00E26DBB">
        <w:rPr>
          <w:rFonts w:ascii="Times New Roman" w:eastAsia="Times New Roman" w:hAnsi="Times New Roman" w:cs="Times New Roman"/>
          <w:snapToGrid w:val="0"/>
          <w:sz w:val="28"/>
          <w:szCs w:val="28"/>
        </w:rPr>
        <w:t>nước mưa được vận chuyển trong hệ thống cống kín, bố trí dọc theo trục đường giao thông nằm dưới vỉa hè, sử dụng cống bê tông cốt thép đúc sẵn có đường kính</w:t>
      </w:r>
      <w:r w:rsidR="0036448F" w:rsidRPr="00E26DBB">
        <w:rPr>
          <w:rFonts w:ascii="Times New Roman" w:eastAsia="Times New Roman" w:hAnsi="Times New Roman" w:cs="Times New Roman"/>
          <w:bCs/>
          <w:snapToGrid w:val="0"/>
          <w:sz w:val="28"/>
          <w:szCs w:val="28"/>
        </w:rPr>
        <w:t xml:space="preserve"> </w:t>
      </w:r>
      <w:r w:rsidR="00774B52" w:rsidRPr="00E26DBB">
        <w:rPr>
          <w:rFonts w:ascii="Times New Roman" w:eastAsia="Times New Roman" w:hAnsi="Times New Roman" w:cs="Times New Roman"/>
          <w:bCs/>
          <w:snapToGrid w:val="0"/>
          <w:sz w:val="28"/>
          <w:szCs w:val="28"/>
        </w:rPr>
        <w:sym w:font="SuperFrench" w:char="F0AF"/>
      </w:r>
      <w:r w:rsidRPr="00E26DBB">
        <w:rPr>
          <w:rFonts w:ascii="Times New Roman" w:eastAsia="Times New Roman" w:hAnsi="Times New Roman" w:cs="Times New Roman"/>
          <w:bCs/>
          <w:snapToGrid w:val="0"/>
          <w:sz w:val="28"/>
          <w:szCs w:val="28"/>
        </w:rPr>
        <w:t>400</w:t>
      </w:r>
      <w:r w:rsidR="0036448F" w:rsidRPr="00E26DBB">
        <w:rPr>
          <w:rFonts w:ascii="Times New Roman" w:eastAsia="Times New Roman" w:hAnsi="Times New Roman" w:cs="Times New Roman"/>
          <w:bCs/>
          <w:snapToGrid w:val="0"/>
          <w:sz w:val="28"/>
          <w:szCs w:val="28"/>
        </w:rPr>
        <w:t xml:space="preserve"> - </w:t>
      </w:r>
      <w:r w:rsidR="0036448F" w:rsidRPr="00E26DBB">
        <w:rPr>
          <w:rFonts w:ascii="Times New Roman" w:eastAsia="Times New Roman" w:hAnsi="Times New Roman" w:cs="Times New Roman"/>
          <w:bCs/>
          <w:snapToGrid w:val="0"/>
          <w:sz w:val="28"/>
          <w:szCs w:val="28"/>
        </w:rPr>
        <w:sym w:font="SuperFrench" w:char="F0AF"/>
      </w:r>
      <w:r w:rsidR="0036448F" w:rsidRPr="00E26DBB">
        <w:rPr>
          <w:rFonts w:ascii="Times New Roman" w:eastAsia="Times New Roman" w:hAnsi="Times New Roman" w:cs="Times New Roman"/>
          <w:bCs/>
          <w:snapToGrid w:val="0"/>
          <w:sz w:val="28"/>
          <w:szCs w:val="28"/>
        </w:rPr>
        <w:t>800</w:t>
      </w:r>
      <w:r w:rsidRPr="00E26DBB">
        <w:rPr>
          <w:rFonts w:ascii="Times New Roman" w:eastAsia="Times New Roman" w:hAnsi="Times New Roman" w:cs="Times New Roman"/>
          <w:bCs/>
          <w:snapToGrid w:val="0"/>
          <w:sz w:val="28"/>
          <w:szCs w:val="28"/>
        </w:rPr>
        <w:t>.</w:t>
      </w:r>
    </w:p>
    <w:p w:rsidR="009866D2" w:rsidRPr="006B2E6A" w:rsidRDefault="009866D2" w:rsidP="001978B9">
      <w:pPr>
        <w:widowControl w:val="0"/>
        <w:spacing w:before="120" w:after="0" w:line="240" w:lineRule="auto"/>
        <w:jc w:val="both"/>
        <w:rPr>
          <w:rFonts w:ascii="Times New Roman" w:eastAsia="Times New Roman" w:hAnsi="Times New Roman" w:cs="Times New Roman"/>
          <w:bCs/>
          <w:snapToGrid w:val="0"/>
          <w:color w:val="000000"/>
          <w:sz w:val="28"/>
          <w:szCs w:val="28"/>
        </w:rPr>
      </w:pPr>
      <w:r w:rsidRPr="006B2E6A">
        <w:rPr>
          <w:rFonts w:ascii="Times New Roman" w:eastAsia="Times New Roman" w:hAnsi="Times New Roman" w:cs="Times New Roman"/>
          <w:bCs/>
          <w:snapToGrid w:val="0"/>
          <w:color w:val="000000"/>
          <w:sz w:val="28"/>
          <w:szCs w:val="28"/>
        </w:rPr>
        <w:tab/>
      </w:r>
      <w:r w:rsidR="006B2E6A">
        <w:rPr>
          <w:rFonts w:ascii="Times New Roman" w:eastAsia="Times New Roman" w:hAnsi="Times New Roman" w:cs="Times New Roman"/>
          <w:bCs/>
          <w:snapToGrid w:val="0"/>
          <w:color w:val="000000"/>
          <w:sz w:val="28"/>
          <w:szCs w:val="28"/>
        </w:rPr>
        <w:t xml:space="preserve"> </w:t>
      </w:r>
      <w:r w:rsidRPr="006B2E6A">
        <w:rPr>
          <w:rFonts w:ascii="Times New Roman" w:eastAsia="Times New Roman" w:hAnsi="Times New Roman" w:cs="Times New Roman"/>
          <w:bCs/>
          <w:snapToGrid w:val="0"/>
          <w:color w:val="000000"/>
          <w:sz w:val="28"/>
          <w:szCs w:val="28"/>
        </w:rPr>
        <w:t xml:space="preserve">- </w:t>
      </w:r>
      <w:r w:rsidRPr="006B2E6A">
        <w:rPr>
          <w:rFonts w:ascii="Times New Roman" w:eastAsia="Times New Roman" w:hAnsi="Times New Roman" w:cs="Times New Roman"/>
          <w:snapToGrid w:val="0"/>
          <w:color w:val="000000"/>
          <w:sz w:val="28"/>
          <w:szCs w:val="28"/>
        </w:rPr>
        <w:t>Trên từng tuyến cống có đặt những hố ga dùng để thu nước trong lưu vực tính toán, khoảng cách các hố ga 20m ÷ 40m</w:t>
      </w:r>
      <w:r w:rsidR="00523C0D" w:rsidRPr="006B2E6A">
        <w:rPr>
          <w:rFonts w:ascii="Times New Roman" w:eastAsia="Times New Roman" w:hAnsi="Times New Roman" w:cs="Times New Roman"/>
          <w:bCs/>
          <w:snapToGrid w:val="0"/>
          <w:color w:val="000000"/>
          <w:sz w:val="28"/>
          <w:szCs w:val="28"/>
        </w:rPr>
        <w:t>.</w:t>
      </w:r>
    </w:p>
    <w:p w:rsidR="009866D2" w:rsidRPr="006B2E6A" w:rsidRDefault="00A521C0" w:rsidP="00724CEC">
      <w:pPr>
        <w:widowControl w:val="0"/>
        <w:spacing w:before="120" w:after="0" w:line="240" w:lineRule="auto"/>
        <w:jc w:val="both"/>
        <w:rPr>
          <w:rFonts w:ascii="Times New Roman" w:eastAsia="Times New Roman" w:hAnsi="Times New Roman" w:cs="Times New Roman"/>
          <w:b/>
          <w:bCs/>
          <w:color w:val="000000"/>
          <w:sz w:val="28"/>
          <w:szCs w:val="28"/>
        </w:rPr>
      </w:pPr>
      <w:r w:rsidRPr="006B2E6A">
        <w:rPr>
          <w:rFonts w:ascii="Times New Roman" w:eastAsia="Times New Roman" w:hAnsi="Times New Roman" w:cs="Times New Roman"/>
          <w:b/>
          <w:bCs/>
          <w:color w:val="000000"/>
          <w:sz w:val="28"/>
          <w:szCs w:val="28"/>
        </w:rPr>
        <w:tab/>
      </w:r>
      <w:r w:rsidR="006B2E6A">
        <w:rPr>
          <w:rFonts w:ascii="Times New Roman" w:eastAsia="Times New Roman" w:hAnsi="Times New Roman" w:cs="Times New Roman"/>
          <w:b/>
          <w:bCs/>
          <w:color w:val="000000"/>
          <w:sz w:val="28"/>
          <w:szCs w:val="28"/>
        </w:rPr>
        <w:t xml:space="preserve"> </w:t>
      </w:r>
      <w:r w:rsidR="009866D2" w:rsidRPr="006B2E6A">
        <w:rPr>
          <w:rFonts w:ascii="Times New Roman" w:eastAsia="Times New Roman" w:hAnsi="Times New Roman" w:cs="Times New Roman"/>
          <w:b/>
          <w:bCs/>
          <w:color w:val="000000"/>
          <w:sz w:val="28"/>
          <w:szCs w:val="28"/>
        </w:rPr>
        <w:t>4.2. Hệ thống thoát nước thải sinh hoạt:</w:t>
      </w:r>
    </w:p>
    <w:p w:rsidR="001C3775" w:rsidRPr="001C3775" w:rsidRDefault="001C3775" w:rsidP="00724CEC">
      <w:pPr>
        <w:pStyle w:val="BodyText"/>
        <w:spacing w:before="120"/>
        <w:ind w:left="29" w:hanging="29"/>
        <w:jc w:val="both"/>
        <w:rPr>
          <w:rFonts w:ascii="Times New Roman" w:hAnsi="Times New Roman"/>
          <w:szCs w:val="28"/>
        </w:rPr>
      </w:pPr>
      <w:r>
        <w:rPr>
          <w:rFonts w:ascii="Times New Roman" w:hAnsi="Times New Roman"/>
          <w:bCs/>
          <w:color w:val="000000"/>
          <w:szCs w:val="28"/>
        </w:rPr>
        <w:tab/>
      </w:r>
      <w:r w:rsidR="00A521C0" w:rsidRPr="006B2E6A">
        <w:rPr>
          <w:rFonts w:ascii="Times New Roman" w:hAnsi="Times New Roman"/>
          <w:bCs/>
          <w:color w:val="000000"/>
          <w:szCs w:val="28"/>
        </w:rPr>
        <w:tab/>
      </w:r>
      <w:r w:rsidR="006B2E6A">
        <w:rPr>
          <w:rFonts w:ascii="Times New Roman" w:hAnsi="Times New Roman"/>
          <w:bCs/>
          <w:color w:val="000000"/>
          <w:szCs w:val="28"/>
        </w:rPr>
        <w:t xml:space="preserve"> </w:t>
      </w:r>
      <w:r w:rsidRPr="001C3775">
        <w:rPr>
          <w:rFonts w:ascii="Times New Roman" w:hAnsi="Times New Roman"/>
          <w:szCs w:val="28"/>
        </w:rPr>
        <w:t>Chọn hình thức thoát nước riêng nước thải sau khi sử dụng sinh hoạt được xử lý vi sinh bằng bể tự hoại trước khi dẫn ra cống chung.</w:t>
      </w:r>
    </w:p>
    <w:p w:rsidR="001C3775" w:rsidRPr="001C3775" w:rsidRDefault="001C3775" w:rsidP="00724CEC">
      <w:pPr>
        <w:widowControl w:val="0"/>
        <w:autoSpaceDE w:val="0"/>
        <w:autoSpaceDN w:val="0"/>
        <w:spacing w:before="12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C3775">
        <w:rPr>
          <w:rFonts w:ascii="Times New Roman" w:eastAsia="Times New Roman" w:hAnsi="Times New Roman" w:cs="Times New Roman"/>
          <w:sz w:val="28"/>
        </w:rPr>
        <w:t>Dùng phương pháp phân chia lưu vực để tính toán cho từng đoạn ống, từng tuyến ống và cho cả hệ</w:t>
      </w:r>
      <w:r w:rsidRPr="001C3775">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thống.</w:t>
      </w:r>
    </w:p>
    <w:p w:rsidR="001C3775" w:rsidRPr="001C3775" w:rsidRDefault="001C3775" w:rsidP="00724CEC">
      <w:pPr>
        <w:widowControl w:val="0"/>
        <w:autoSpaceDE w:val="0"/>
        <w:autoSpaceDN w:val="0"/>
        <w:spacing w:before="120"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C3775">
        <w:rPr>
          <w:rFonts w:ascii="Times New Roman" w:eastAsia="Times New Roman" w:hAnsi="Times New Roman" w:cs="Times New Roman"/>
          <w:sz w:val="28"/>
        </w:rPr>
        <w:t>Hình thức thoát nước tự chảy, nước bẩn xử lý vi sinh bằng bể tự hoại trước khi dẫn ra cống chung đường</w:t>
      </w:r>
      <w:r w:rsidRPr="001C3775">
        <w:rPr>
          <w:rFonts w:ascii="Times New Roman" w:eastAsia="Times New Roman" w:hAnsi="Times New Roman" w:cs="Times New Roman"/>
          <w:spacing w:val="-2"/>
          <w:sz w:val="28"/>
        </w:rPr>
        <w:t xml:space="preserve"> </w:t>
      </w:r>
      <w:r w:rsidRPr="001C3775">
        <w:rPr>
          <w:rFonts w:ascii="Times New Roman" w:eastAsia="Times New Roman" w:hAnsi="Times New Roman" w:cs="Times New Roman"/>
          <w:sz w:val="28"/>
        </w:rPr>
        <w:t>phố.</w:t>
      </w:r>
    </w:p>
    <w:p w:rsidR="001C3775" w:rsidRPr="001C3775" w:rsidRDefault="001C3775" w:rsidP="00724CEC">
      <w:pPr>
        <w:widowControl w:val="0"/>
        <w:autoSpaceDE w:val="0"/>
        <w:autoSpaceDN w:val="0"/>
        <w:spacing w:before="12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C3775">
        <w:rPr>
          <w:rFonts w:ascii="Times New Roman" w:eastAsia="Times New Roman" w:hAnsi="Times New Roman" w:cs="Times New Roman"/>
          <w:sz w:val="28"/>
        </w:rPr>
        <w:t>Hình thức đường ống: Nước được vận chuyển trong hệ thống ống kín, loại ống được sử dụng: ống bê tông cốt thép đúc sẳn hoặc ống</w:t>
      </w:r>
      <w:r w:rsidRPr="001C3775">
        <w:rPr>
          <w:rFonts w:ascii="Times New Roman" w:eastAsia="Times New Roman" w:hAnsi="Times New Roman" w:cs="Times New Roman"/>
          <w:spacing w:val="-17"/>
          <w:sz w:val="28"/>
        </w:rPr>
        <w:t xml:space="preserve"> </w:t>
      </w:r>
      <w:r w:rsidRPr="001C3775">
        <w:rPr>
          <w:rFonts w:ascii="Times New Roman" w:eastAsia="Times New Roman" w:hAnsi="Times New Roman" w:cs="Times New Roman"/>
          <w:sz w:val="28"/>
        </w:rPr>
        <w:t>nhựa</w:t>
      </w:r>
    </w:p>
    <w:p w:rsidR="001C3775" w:rsidRPr="001C3775" w:rsidRDefault="001C3775" w:rsidP="00724CEC">
      <w:pPr>
        <w:widowControl w:val="0"/>
        <w:autoSpaceDE w:val="0"/>
        <w:autoSpaceDN w:val="0"/>
        <w:spacing w:before="12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C3775">
        <w:rPr>
          <w:rFonts w:ascii="Times New Roman" w:eastAsia="Times New Roman" w:hAnsi="Times New Roman" w:cs="Times New Roman"/>
          <w:sz w:val="28"/>
        </w:rPr>
        <w:t xml:space="preserve">Hình thức thoát nước là thoát trong hệ thống cống kín, bố </w:t>
      </w:r>
      <w:r w:rsidRPr="001C3775">
        <w:rPr>
          <w:rFonts w:ascii="Times New Roman" w:eastAsia="Times New Roman" w:hAnsi="Times New Roman" w:cs="Times New Roman"/>
          <w:spacing w:val="3"/>
          <w:sz w:val="28"/>
        </w:rPr>
        <w:t xml:space="preserve">trí </w:t>
      </w:r>
      <w:r w:rsidRPr="001C3775">
        <w:rPr>
          <w:rFonts w:ascii="Times New Roman" w:eastAsia="Times New Roman" w:hAnsi="Times New Roman" w:cs="Times New Roman"/>
          <w:sz w:val="28"/>
        </w:rPr>
        <w:t>dọc dưới vỉa hè đường giao thông chính, ngoài ra bố trí dọc giửa những hẻm kỷ</w:t>
      </w:r>
      <w:r w:rsidRPr="001C3775">
        <w:rPr>
          <w:rFonts w:ascii="Times New Roman" w:eastAsia="Times New Roman" w:hAnsi="Times New Roman" w:cs="Times New Roman"/>
          <w:spacing w:val="-36"/>
          <w:sz w:val="28"/>
        </w:rPr>
        <w:t xml:space="preserve"> </w:t>
      </w:r>
      <w:r w:rsidRPr="001C3775">
        <w:rPr>
          <w:rFonts w:ascii="Times New Roman" w:eastAsia="Times New Roman" w:hAnsi="Times New Roman" w:cs="Times New Roman"/>
          <w:sz w:val="28"/>
        </w:rPr>
        <w:t>thuật.</w:t>
      </w:r>
    </w:p>
    <w:p w:rsidR="001C3775" w:rsidRPr="001C3775" w:rsidRDefault="001C3775" w:rsidP="00724CEC">
      <w:pPr>
        <w:widowControl w:val="0"/>
        <w:autoSpaceDE w:val="0"/>
        <w:autoSpaceDN w:val="0"/>
        <w:spacing w:before="120"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C3775">
        <w:rPr>
          <w:rFonts w:ascii="Times New Roman" w:eastAsia="Times New Roman" w:hAnsi="Times New Roman" w:cs="Times New Roman"/>
          <w:sz w:val="28"/>
        </w:rPr>
        <w:t>Hình thức hố ga, cửa thu nước: Trên từng tuyến ống có đặt những hố thăm dựng để bảo trì, sửa chữa khi gặp sự</w:t>
      </w:r>
      <w:r w:rsidRPr="001C3775">
        <w:rPr>
          <w:rFonts w:ascii="Times New Roman" w:eastAsia="Times New Roman" w:hAnsi="Times New Roman" w:cs="Times New Roman"/>
          <w:spacing w:val="-16"/>
          <w:sz w:val="28"/>
        </w:rPr>
        <w:t xml:space="preserve"> </w:t>
      </w:r>
      <w:r w:rsidRPr="001C3775">
        <w:rPr>
          <w:rFonts w:ascii="Times New Roman" w:eastAsia="Times New Roman" w:hAnsi="Times New Roman" w:cs="Times New Roman"/>
          <w:sz w:val="28"/>
        </w:rPr>
        <w:t>cố.</w:t>
      </w:r>
    </w:p>
    <w:p w:rsidR="009866D2" w:rsidRPr="006B2E6A" w:rsidRDefault="00A521C0"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r>
      <w:r w:rsidR="009866D2" w:rsidRPr="006B2E6A">
        <w:rPr>
          <w:rFonts w:ascii="Times New Roman" w:eastAsia="MS Mincho" w:hAnsi="Times New Roman" w:cs="Times New Roman"/>
          <w:b/>
          <w:snapToGrid w:val="0"/>
          <w:color w:val="000000"/>
          <w:sz w:val="28"/>
          <w:szCs w:val="20"/>
        </w:rPr>
        <w:t>5. Thu gom chất thải rắn (CTR):</w:t>
      </w:r>
    </w:p>
    <w:p w:rsidR="009866D2" w:rsidRPr="006B2E6A" w:rsidRDefault="00C13E04"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r>
      <w:r w:rsidR="009866D2" w:rsidRPr="006B2E6A">
        <w:rPr>
          <w:rFonts w:ascii="Times New Roman" w:eastAsia="Times New Roman" w:hAnsi="Times New Roman" w:cs="Times New Roman"/>
          <w:snapToGrid w:val="0"/>
          <w:color w:val="000000"/>
          <w:sz w:val="28"/>
          <w:szCs w:val="28"/>
        </w:rPr>
        <w:t xml:space="preserve">Khu vực trung tâm đô thị: Tại các khu vực công trình công cộng bố trí thùng </w:t>
      </w:r>
      <w:r w:rsidR="00144952">
        <w:rPr>
          <w:rFonts w:ascii="Times New Roman" w:eastAsia="Times New Roman" w:hAnsi="Times New Roman" w:cs="Times New Roman"/>
          <w:snapToGrid w:val="0"/>
          <w:color w:val="000000"/>
          <w:sz w:val="28"/>
          <w:szCs w:val="28"/>
        </w:rPr>
        <w:t>chứa</w:t>
      </w:r>
      <w:r w:rsidR="009866D2" w:rsidRPr="006B2E6A">
        <w:rPr>
          <w:rFonts w:ascii="Times New Roman" w:eastAsia="Times New Roman" w:hAnsi="Times New Roman" w:cs="Times New Roman"/>
          <w:snapToGrid w:val="0"/>
          <w:color w:val="000000"/>
          <w:sz w:val="28"/>
          <w:szCs w:val="28"/>
        </w:rPr>
        <w:t xml:space="preserve"> rác thải và đổ ra xe thu gom vào các ngày thu gom định kỳ trong tuần. Thu gom bằng hệ thống xe đẩy tay hoặc xe chuyên dụng và tập trung tại các vị trí tập kết CTR của huyện.</w:t>
      </w:r>
    </w:p>
    <w:p w:rsidR="009866D2" w:rsidRPr="006B2E6A" w:rsidRDefault="009866D2"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t xml:space="preserve">6. Phòng cháy chữa cháy: </w:t>
      </w:r>
    </w:p>
    <w:p w:rsidR="009866D2" w:rsidRPr="006B2E6A" w:rsidRDefault="009866D2" w:rsidP="00724CEC">
      <w:pPr>
        <w:widowControl w:val="0"/>
        <w:spacing w:before="120" w:after="0" w:line="240" w:lineRule="auto"/>
        <w:jc w:val="both"/>
        <w:rPr>
          <w:rFonts w:ascii="Times New Roman" w:eastAsia="Times New Roman" w:hAnsi="Times New Roman" w:cs="Times New Roman"/>
          <w:snapToGrid w:val="0"/>
          <w:color w:val="000000"/>
          <w:sz w:val="28"/>
          <w:szCs w:val="20"/>
        </w:rPr>
      </w:pPr>
      <w:r w:rsidRPr="006B2E6A">
        <w:rPr>
          <w:rFonts w:ascii="Times New Roman" w:eastAsia="Times New Roman" w:hAnsi="Times New Roman" w:cs="Times New Roman"/>
          <w:snapToGrid w:val="0"/>
          <w:color w:val="000000"/>
          <w:sz w:val="28"/>
          <w:szCs w:val="20"/>
        </w:rPr>
        <w:tab/>
        <w:t>- Lưu lượng cấp nước chữa cháy qcc = 15l/s, số lượng được tính toán cho một đám cháy trong 3 giờ, số đám cháy xảy ra đồng thời một lúc là 3 đám cháy.</w:t>
      </w:r>
    </w:p>
    <w:p w:rsidR="009866D2" w:rsidRPr="006B2E6A" w:rsidRDefault="009866D2"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Times New Roman" w:hAnsi="Times New Roman" w:cs="Times New Roman"/>
          <w:snapToGrid w:val="0"/>
          <w:color w:val="000000"/>
          <w:sz w:val="28"/>
          <w:szCs w:val="20"/>
        </w:rPr>
        <w:tab/>
        <w:t>- Về mặt bằng giao thông phải đảm bảo các trục giao thông được thông suốt cũng như các lối vào từng hạng mục công trình được dễ dàng tiếp cận khi có sự cố xảy ra.</w:t>
      </w:r>
    </w:p>
    <w:p w:rsidR="009866D2" w:rsidRPr="006B2E6A" w:rsidRDefault="009866D2"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lastRenderedPageBreak/>
        <w:tab/>
        <w:t>7. Hệ thống xử lý rác - vệ sinh môi trường:</w:t>
      </w:r>
    </w:p>
    <w:p w:rsidR="009F0AC8" w:rsidRDefault="009866D2" w:rsidP="00724CEC">
      <w:pPr>
        <w:widowControl w:val="0"/>
        <w:spacing w:before="120" w:after="0" w:line="240" w:lineRule="auto"/>
        <w:jc w:val="both"/>
        <w:rPr>
          <w:rFonts w:ascii="Times New Roman" w:eastAsia="Times New Roman" w:hAnsi="Times New Roman" w:cs="Times New Roman"/>
          <w:snapToGrid w:val="0"/>
          <w:color w:val="000000"/>
          <w:sz w:val="28"/>
          <w:szCs w:val="20"/>
        </w:rPr>
      </w:pPr>
      <w:r w:rsidRPr="006B2E6A">
        <w:rPr>
          <w:rFonts w:ascii="Times New Roman" w:eastAsia="MS Mincho" w:hAnsi="Times New Roman" w:cs="Times New Roman"/>
          <w:b/>
          <w:snapToGrid w:val="0"/>
          <w:color w:val="000000"/>
          <w:sz w:val="28"/>
          <w:szCs w:val="20"/>
        </w:rPr>
        <w:tab/>
        <w:t>-</w:t>
      </w:r>
      <w:r w:rsidRPr="006B2E6A">
        <w:rPr>
          <w:rFonts w:ascii="Times New Roman" w:eastAsia="Times New Roman" w:hAnsi="Times New Roman" w:cs="Times New Roman"/>
          <w:snapToGrid w:val="0"/>
          <w:color w:val="000000"/>
          <w:sz w:val="28"/>
          <w:szCs w:val="20"/>
        </w:rPr>
        <w:t xml:space="preserve"> Đảm bảo theo QCXDVN 01:20</w:t>
      </w:r>
      <w:r w:rsidR="009F0AC8">
        <w:rPr>
          <w:rFonts w:ascii="Times New Roman" w:eastAsia="Times New Roman" w:hAnsi="Times New Roman" w:cs="Times New Roman"/>
          <w:snapToGrid w:val="0"/>
          <w:color w:val="000000"/>
          <w:sz w:val="28"/>
          <w:szCs w:val="20"/>
        </w:rPr>
        <w:t>19/BXD.</w:t>
      </w:r>
    </w:p>
    <w:p w:rsidR="00BE661D" w:rsidRPr="006B2E6A" w:rsidRDefault="009866D2" w:rsidP="00724CEC">
      <w:pPr>
        <w:widowControl w:val="0"/>
        <w:spacing w:before="120" w:after="0" w:line="240" w:lineRule="auto"/>
        <w:jc w:val="both"/>
        <w:rPr>
          <w:rFonts w:ascii="Times New Roman" w:eastAsia="Times New Roman" w:hAnsi="Times New Roman" w:cs="Times New Roman"/>
          <w:snapToGrid w:val="0"/>
          <w:color w:val="000000"/>
          <w:sz w:val="28"/>
          <w:szCs w:val="20"/>
        </w:rPr>
      </w:pPr>
      <w:r w:rsidRPr="006B2E6A">
        <w:rPr>
          <w:rFonts w:ascii="Times New Roman" w:eastAsia="Times New Roman" w:hAnsi="Times New Roman" w:cs="Times New Roman"/>
          <w:snapToGrid w:val="0"/>
          <w:color w:val="000000"/>
          <w:sz w:val="28"/>
          <w:szCs w:val="20"/>
        </w:rPr>
        <w:tab/>
      </w:r>
      <w:r w:rsidRPr="006B2E6A">
        <w:rPr>
          <w:rFonts w:ascii="Times New Roman" w:eastAsia="Times New Roman" w:hAnsi="Times New Roman" w:cs="Times New Roman"/>
          <w:b/>
          <w:snapToGrid w:val="0"/>
          <w:color w:val="000000"/>
          <w:sz w:val="28"/>
          <w:szCs w:val="20"/>
        </w:rPr>
        <w:t xml:space="preserve">- </w:t>
      </w:r>
      <w:r w:rsidRPr="006B2E6A">
        <w:rPr>
          <w:rFonts w:ascii="Times New Roman" w:eastAsia="Times New Roman" w:hAnsi="Times New Roman" w:cs="Times New Roman"/>
          <w:snapToGrid w:val="0"/>
          <w:color w:val="000000"/>
          <w:sz w:val="28"/>
          <w:szCs w:val="20"/>
        </w:rPr>
        <w:t>Nước thải sinh hoạt phải được xử lý qua bể tự hoại xây dựng đúng quy cách trước khi xả vào tuyến nước thải chung của khu vực.</w:t>
      </w:r>
    </w:p>
    <w:p w:rsidR="009866D2" w:rsidRPr="006B2E6A" w:rsidRDefault="009866D2"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Times New Roman" w:hAnsi="Times New Roman" w:cs="Times New Roman"/>
          <w:snapToGrid w:val="0"/>
          <w:color w:val="000000"/>
          <w:sz w:val="28"/>
          <w:szCs w:val="20"/>
        </w:rPr>
        <w:tab/>
      </w:r>
      <w:r w:rsidRPr="006B2E6A">
        <w:rPr>
          <w:rFonts w:ascii="Times New Roman" w:eastAsia="Times New Roman" w:hAnsi="Times New Roman" w:cs="Times New Roman"/>
          <w:b/>
          <w:snapToGrid w:val="0"/>
          <w:color w:val="000000"/>
          <w:sz w:val="28"/>
          <w:szCs w:val="20"/>
        </w:rPr>
        <w:t xml:space="preserve">- </w:t>
      </w:r>
      <w:r w:rsidRPr="006B2E6A">
        <w:rPr>
          <w:rFonts w:ascii="Times New Roman" w:eastAsia="Times New Roman" w:hAnsi="Times New Roman" w:cs="Times New Roman"/>
          <w:snapToGrid w:val="0"/>
          <w:color w:val="000000"/>
          <w:sz w:val="28"/>
          <w:szCs w:val="20"/>
        </w:rPr>
        <w:t>Bố trí các thùng rác công cộng, rác trong khu vực được tập kết đến khu vực quy định, sau đó dùng xe chuyên dùng và đưa về bãi rác tập trung.</w:t>
      </w:r>
    </w:p>
    <w:p w:rsidR="009866D2" w:rsidRPr="006B2E6A" w:rsidRDefault="009866D2" w:rsidP="00724CEC">
      <w:pPr>
        <w:widowControl w:val="0"/>
        <w:spacing w:before="120" w:after="0" w:line="240" w:lineRule="auto"/>
        <w:jc w:val="both"/>
        <w:rPr>
          <w:rFonts w:ascii="Times New Roman" w:eastAsia="Times New Roman" w:hAnsi="Times New Roman" w:cs="Times New Roman"/>
          <w:b/>
          <w:bCs/>
          <w:snapToGrid w:val="0"/>
          <w:color w:val="000000"/>
          <w:sz w:val="28"/>
          <w:szCs w:val="26"/>
          <w:lang w:val="fr-FR"/>
        </w:rPr>
      </w:pPr>
      <w:r w:rsidRPr="006B2E6A">
        <w:rPr>
          <w:rFonts w:ascii="Times New Roman" w:eastAsia="Times New Roman" w:hAnsi="Times New Roman" w:cs="Times New Roman"/>
          <w:b/>
          <w:bCs/>
          <w:snapToGrid w:val="0"/>
          <w:color w:val="000000"/>
          <w:sz w:val="28"/>
          <w:szCs w:val="26"/>
          <w:lang w:val="fr-FR"/>
        </w:rPr>
        <w:tab/>
        <w:t xml:space="preserve">8. Cấp điện và chiếu sáng: </w:t>
      </w:r>
    </w:p>
    <w:p w:rsidR="00187538" w:rsidRDefault="009866D2" w:rsidP="00724CEC">
      <w:pPr>
        <w:widowControl w:val="0"/>
        <w:spacing w:before="120" w:after="0" w:line="240" w:lineRule="auto"/>
        <w:jc w:val="both"/>
        <w:rPr>
          <w:rFonts w:ascii="Times New Roman" w:eastAsia="Times New Roman" w:hAnsi="Times New Roman" w:cs="Times New Roman"/>
          <w:b/>
          <w:bCs/>
          <w:snapToGrid w:val="0"/>
          <w:color w:val="000000"/>
          <w:sz w:val="28"/>
          <w:szCs w:val="26"/>
          <w:lang w:val="fr-FR"/>
        </w:rPr>
      </w:pPr>
      <w:r w:rsidRPr="006B2E6A">
        <w:rPr>
          <w:rFonts w:ascii="Times New Roman" w:eastAsia="Times New Roman" w:hAnsi="Times New Roman" w:cs="Times New Roman"/>
          <w:b/>
          <w:bCs/>
          <w:snapToGrid w:val="0"/>
          <w:color w:val="000000"/>
          <w:sz w:val="28"/>
          <w:szCs w:val="26"/>
          <w:lang w:val="fr-FR"/>
        </w:rPr>
        <w:tab/>
      </w:r>
      <w:r w:rsidRPr="006B2E6A">
        <w:rPr>
          <w:rFonts w:ascii="Times New Roman" w:eastAsia="Times New Roman" w:hAnsi="Times New Roman" w:cs="Times New Roman"/>
          <w:snapToGrid w:val="0"/>
          <w:color w:val="000000"/>
          <w:sz w:val="28"/>
          <w:szCs w:val="20"/>
        </w:rPr>
        <w:t>- Đảm bảo theo QCXDVN 01:20</w:t>
      </w:r>
      <w:r w:rsidR="003B6B80">
        <w:rPr>
          <w:rFonts w:ascii="Times New Roman" w:eastAsia="Times New Roman" w:hAnsi="Times New Roman" w:cs="Times New Roman"/>
          <w:snapToGrid w:val="0"/>
          <w:color w:val="000000"/>
          <w:sz w:val="28"/>
          <w:szCs w:val="20"/>
        </w:rPr>
        <w:t>19</w:t>
      </w:r>
      <w:r w:rsidRPr="006B2E6A">
        <w:rPr>
          <w:rFonts w:ascii="Times New Roman" w:eastAsia="Times New Roman" w:hAnsi="Times New Roman" w:cs="Times New Roman"/>
          <w:snapToGrid w:val="0"/>
          <w:color w:val="000000"/>
          <w:sz w:val="28"/>
          <w:szCs w:val="20"/>
        </w:rPr>
        <w:t xml:space="preserve">/BXD, tại </w:t>
      </w:r>
      <w:r w:rsidR="00F17220" w:rsidRPr="006B2E6A">
        <w:rPr>
          <w:rFonts w:ascii="Times New Roman" w:eastAsia="Times New Roman" w:hAnsi="Times New Roman" w:cs="Times New Roman"/>
          <w:snapToGrid w:val="0"/>
          <w:color w:val="000000"/>
          <w:sz w:val="28"/>
          <w:szCs w:val="20"/>
        </w:rPr>
        <w:t>M</w:t>
      </w:r>
      <w:r w:rsidRPr="006B2E6A">
        <w:rPr>
          <w:rFonts w:ascii="Times New Roman" w:eastAsia="Times New Roman" w:hAnsi="Times New Roman" w:cs="Times New Roman"/>
          <w:snapToGrid w:val="0"/>
          <w:color w:val="000000"/>
          <w:sz w:val="28"/>
          <w:szCs w:val="20"/>
        </w:rPr>
        <w:t xml:space="preserve">ục </w:t>
      </w:r>
      <w:r w:rsidR="003B6B80">
        <w:rPr>
          <w:rFonts w:ascii="Times New Roman" w:eastAsia="Times New Roman" w:hAnsi="Times New Roman" w:cs="Times New Roman"/>
          <w:snapToGrid w:val="0"/>
          <w:color w:val="000000"/>
          <w:sz w:val="28"/>
          <w:szCs w:val="20"/>
        </w:rPr>
        <w:t>2.14</w:t>
      </w:r>
      <w:r w:rsidR="009F0AC8">
        <w:rPr>
          <w:rFonts w:ascii="Times New Roman" w:eastAsia="Times New Roman" w:hAnsi="Times New Roman" w:cs="Times New Roman"/>
          <w:snapToGrid w:val="0"/>
          <w:color w:val="000000"/>
          <w:sz w:val="28"/>
          <w:szCs w:val="20"/>
        </w:rPr>
        <w:t xml:space="preserve"> </w:t>
      </w:r>
      <w:r w:rsidR="003B6B80">
        <w:rPr>
          <w:rFonts w:ascii="Times New Roman" w:eastAsia="Times New Roman" w:hAnsi="Times New Roman" w:cs="Times New Roman"/>
          <w:snapToGrid w:val="0"/>
          <w:color w:val="000000"/>
          <w:sz w:val="28"/>
          <w:szCs w:val="20"/>
        </w:rPr>
        <w:t xml:space="preserve">yêu cầu </w:t>
      </w:r>
      <w:r w:rsidRPr="006B2E6A">
        <w:rPr>
          <w:rFonts w:ascii="Times New Roman" w:eastAsia="Times New Roman" w:hAnsi="Times New Roman" w:cs="Times New Roman"/>
          <w:snapToGrid w:val="0"/>
          <w:color w:val="000000"/>
          <w:sz w:val="28"/>
          <w:szCs w:val="20"/>
        </w:rPr>
        <w:t>cấp điện</w:t>
      </w:r>
      <w:r w:rsidR="003B6B80">
        <w:rPr>
          <w:rFonts w:ascii="Times New Roman" w:eastAsia="Times New Roman" w:hAnsi="Times New Roman" w:cs="Times New Roman"/>
          <w:snapToGrid w:val="0"/>
          <w:color w:val="000000"/>
          <w:sz w:val="28"/>
          <w:szCs w:val="20"/>
        </w:rPr>
        <w:t>.</w:t>
      </w:r>
      <w:r w:rsidRPr="006B2E6A">
        <w:rPr>
          <w:rFonts w:ascii="Times New Roman" w:eastAsia="Times New Roman" w:hAnsi="Times New Roman" w:cs="Times New Roman"/>
          <w:snapToGrid w:val="0"/>
          <w:color w:val="000000"/>
          <w:sz w:val="28"/>
          <w:szCs w:val="20"/>
        </w:rPr>
        <w:tab/>
      </w:r>
      <w:r w:rsidR="00187538">
        <w:rPr>
          <w:rFonts w:ascii="Times New Roman" w:eastAsia="Times New Roman" w:hAnsi="Times New Roman" w:cs="Times New Roman"/>
          <w:snapToGrid w:val="0"/>
          <w:color w:val="000000"/>
          <w:sz w:val="28"/>
          <w:szCs w:val="20"/>
        </w:rPr>
        <w:t xml:space="preserve">- </w:t>
      </w:r>
      <w:r w:rsidR="00187538" w:rsidRPr="00187538">
        <w:rPr>
          <w:rFonts w:ascii="Times New Roman" w:eastAsia="Times New Roman" w:hAnsi="Times New Roman" w:cs="Times New Roman"/>
          <w:snapToGrid w:val="0"/>
          <w:color w:val="000000"/>
          <w:sz w:val="28"/>
          <w:szCs w:val="20"/>
        </w:rPr>
        <w:t>Nguồn điện sử dụng hiện tại của khu quy hoạch được cấp từ nguồn lưới điện quốc gia thông q</w:t>
      </w:r>
      <w:r w:rsidR="003B6B80">
        <w:rPr>
          <w:rFonts w:ascii="Times New Roman" w:eastAsia="Times New Roman" w:hAnsi="Times New Roman" w:cs="Times New Roman"/>
          <w:snapToGrid w:val="0"/>
          <w:color w:val="000000"/>
          <w:sz w:val="28"/>
          <w:szCs w:val="20"/>
        </w:rPr>
        <w:t>ua tuyến trung thế trên đường 930</w:t>
      </w:r>
      <w:r w:rsidR="00187538" w:rsidRPr="00187538">
        <w:rPr>
          <w:rFonts w:ascii="Times New Roman" w:eastAsia="Times New Roman" w:hAnsi="Times New Roman" w:cs="Times New Roman"/>
          <w:snapToGrid w:val="0"/>
          <w:color w:val="000000"/>
          <w:sz w:val="28"/>
          <w:szCs w:val="20"/>
        </w:rPr>
        <w:t xml:space="preserve"> </w:t>
      </w:r>
      <w:r w:rsidR="00745FBF">
        <w:rPr>
          <w:rFonts w:ascii="Times New Roman" w:eastAsia="Times New Roman" w:hAnsi="Times New Roman" w:cs="Times New Roman"/>
          <w:snapToGrid w:val="0"/>
          <w:color w:val="000000"/>
          <w:sz w:val="28"/>
          <w:szCs w:val="20"/>
        </w:rPr>
        <w:t xml:space="preserve">đi </w:t>
      </w:r>
      <w:r w:rsidR="00187538" w:rsidRPr="00187538">
        <w:rPr>
          <w:rFonts w:ascii="Times New Roman" w:eastAsia="Times New Roman" w:hAnsi="Times New Roman" w:cs="Times New Roman"/>
          <w:snapToGrid w:val="0"/>
          <w:color w:val="000000"/>
          <w:sz w:val="28"/>
          <w:szCs w:val="20"/>
        </w:rPr>
        <w:t>ngang qua khu quy hoạch.</w:t>
      </w:r>
    </w:p>
    <w:p w:rsidR="009866D2" w:rsidRPr="006B2E6A" w:rsidRDefault="009866D2" w:rsidP="00724CEC">
      <w:pPr>
        <w:widowControl w:val="0"/>
        <w:spacing w:before="120" w:after="0" w:line="240" w:lineRule="auto"/>
        <w:jc w:val="both"/>
        <w:rPr>
          <w:rFonts w:ascii="Times New Roman" w:eastAsia="Times New Roman" w:hAnsi="Times New Roman" w:cs="Times New Roman"/>
          <w:bCs/>
          <w:snapToGrid w:val="0"/>
          <w:color w:val="000000"/>
          <w:sz w:val="28"/>
          <w:szCs w:val="28"/>
        </w:rPr>
      </w:pPr>
      <w:r w:rsidRPr="006B2E6A">
        <w:rPr>
          <w:rFonts w:ascii="Times New Roman" w:eastAsia="Times New Roman" w:hAnsi="Times New Roman" w:cs="Times New Roman"/>
          <w:b/>
          <w:bCs/>
          <w:snapToGrid w:val="0"/>
          <w:color w:val="000000"/>
          <w:sz w:val="28"/>
          <w:szCs w:val="26"/>
          <w:lang w:val="fr-FR"/>
        </w:rPr>
        <w:tab/>
      </w:r>
      <w:r w:rsidRPr="006B2E6A">
        <w:rPr>
          <w:rFonts w:ascii="Times New Roman" w:eastAsia="Times New Roman" w:hAnsi="Times New Roman" w:cs="Times New Roman"/>
          <w:snapToGrid w:val="0"/>
          <w:color w:val="000000"/>
          <w:sz w:val="28"/>
          <w:szCs w:val="28"/>
          <w:lang w:val="nb-NO"/>
        </w:rPr>
        <w:t xml:space="preserve">- </w:t>
      </w:r>
      <w:r w:rsidRPr="006B2E6A">
        <w:rPr>
          <w:rFonts w:ascii="Times New Roman" w:eastAsia="Times New Roman" w:hAnsi="Times New Roman" w:cs="Times New Roman"/>
          <w:bCs/>
          <w:snapToGrid w:val="0"/>
          <w:color w:val="000000"/>
          <w:sz w:val="28"/>
          <w:szCs w:val="28"/>
        </w:rPr>
        <w:t xml:space="preserve">Tuyến chiếu sáng: </w:t>
      </w:r>
    </w:p>
    <w:p w:rsidR="009866D2" w:rsidRPr="006B2E6A" w:rsidRDefault="00A521C0" w:rsidP="00724CEC">
      <w:pPr>
        <w:widowControl w:val="0"/>
        <w:spacing w:before="120" w:after="0" w:line="240" w:lineRule="auto"/>
        <w:jc w:val="both"/>
        <w:rPr>
          <w:rFonts w:ascii="Times New Roman" w:eastAsia="Times New Roman" w:hAnsi="Times New Roman" w:cs="Times New Roman"/>
          <w:snapToGrid w:val="0"/>
          <w:color w:val="000000"/>
          <w:sz w:val="28"/>
          <w:szCs w:val="28"/>
          <w:lang w:val="nb-NO"/>
        </w:rPr>
      </w:pPr>
      <w:r w:rsidRPr="006B2E6A">
        <w:rPr>
          <w:rFonts w:ascii="Times New Roman" w:eastAsia="Times New Roman" w:hAnsi="Times New Roman" w:cs="Times New Roman"/>
          <w:bCs/>
          <w:snapToGrid w:val="0"/>
          <w:color w:val="000000"/>
          <w:sz w:val="28"/>
          <w:szCs w:val="28"/>
        </w:rPr>
        <w:tab/>
      </w:r>
      <w:r w:rsidR="009866D2" w:rsidRPr="006B2E6A">
        <w:rPr>
          <w:rFonts w:ascii="Times New Roman" w:eastAsia="Times New Roman" w:hAnsi="Times New Roman" w:cs="Times New Roman"/>
          <w:bCs/>
          <w:snapToGrid w:val="0"/>
          <w:color w:val="000000"/>
          <w:sz w:val="28"/>
          <w:szCs w:val="28"/>
        </w:rPr>
        <w:t xml:space="preserve">+ </w:t>
      </w:r>
      <w:r w:rsidR="009866D2" w:rsidRPr="006B2E6A">
        <w:rPr>
          <w:rFonts w:ascii="Times New Roman" w:eastAsia="Times New Roman" w:hAnsi="Times New Roman" w:cs="Times New Roman"/>
          <w:snapToGrid w:val="0"/>
          <w:color w:val="000000"/>
          <w:sz w:val="28"/>
          <w:szCs w:val="28"/>
          <w:lang w:val="nb-NO"/>
        </w:rPr>
        <w:t xml:space="preserve">Quy hoạch dài hạn: Đèn chiếu sáng sử dụng dạng led thân </w:t>
      </w:r>
      <w:r w:rsidR="00C63D8F">
        <w:rPr>
          <w:rFonts w:ascii="Times New Roman" w:eastAsia="Times New Roman" w:hAnsi="Times New Roman" w:cs="Times New Roman"/>
          <w:snapToGrid w:val="0"/>
          <w:color w:val="000000"/>
          <w:sz w:val="28"/>
          <w:szCs w:val="28"/>
          <w:lang w:val="nb-NO"/>
        </w:rPr>
        <w:t>thiện với môi trường và co</w:t>
      </w:r>
      <w:r w:rsidR="009866D2" w:rsidRPr="006B2E6A">
        <w:rPr>
          <w:rFonts w:ascii="Times New Roman" w:eastAsia="Times New Roman" w:hAnsi="Times New Roman" w:cs="Times New Roman"/>
          <w:snapToGrid w:val="0"/>
          <w:color w:val="000000"/>
          <w:sz w:val="28"/>
          <w:szCs w:val="28"/>
          <w:lang w:val="nb-NO"/>
        </w:rPr>
        <w:t>n người, có công suất từ 100</w:t>
      </w:r>
      <w:r w:rsidR="00F17220" w:rsidRPr="006B2E6A">
        <w:rPr>
          <w:rFonts w:ascii="Times New Roman" w:eastAsia="Times New Roman" w:hAnsi="Times New Roman" w:cs="Times New Roman"/>
          <w:snapToGrid w:val="0"/>
          <w:color w:val="000000"/>
          <w:sz w:val="28"/>
          <w:szCs w:val="28"/>
          <w:lang w:val="nb-NO"/>
        </w:rPr>
        <w:t>W</w:t>
      </w:r>
      <w:r w:rsidR="009866D2" w:rsidRPr="006B2E6A">
        <w:rPr>
          <w:rFonts w:ascii="Times New Roman" w:eastAsia="Times New Roman" w:hAnsi="Times New Roman" w:cs="Times New Roman"/>
          <w:snapToGrid w:val="0"/>
          <w:color w:val="000000"/>
          <w:sz w:val="28"/>
          <w:szCs w:val="28"/>
          <w:lang w:val="nb-NO"/>
        </w:rPr>
        <w:t xml:space="preserve"> </w:t>
      </w:r>
      <w:r w:rsidR="00F17220" w:rsidRPr="006B2E6A">
        <w:rPr>
          <w:rFonts w:ascii="Times New Roman" w:eastAsia="Times New Roman" w:hAnsi="Times New Roman" w:cs="Times New Roman"/>
          <w:bCs/>
          <w:snapToGrid w:val="0"/>
          <w:color w:val="000000"/>
          <w:sz w:val="28"/>
          <w:szCs w:val="28"/>
        </w:rPr>
        <w:t>÷</w:t>
      </w:r>
      <w:r w:rsidR="009866D2" w:rsidRPr="006B2E6A">
        <w:rPr>
          <w:rFonts w:ascii="Times New Roman" w:eastAsia="Times New Roman" w:hAnsi="Times New Roman" w:cs="Times New Roman"/>
          <w:snapToGrid w:val="0"/>
          <w:color w:val="000000"/>
          <w:sz w:val="28"/>
          <w:szCs w:val="28"/>
          <w:lang w:val="nb-NO"/>
        </w:rPr>
        <w:t xml:space="preserve"> 150W. Hệ thống chiếu sáng phải đảm bảo độ rọi tối thiểu trên </w:t>
      </w:r>
      <w:r w:rsidR="005C3D33">
        <w:rPr>
          <w:rFonts w:ascii="Times New Roman" w:eastAsia="Times New Roman" w:hAnsi="Times New Roman" w:cs="Times New Roman"/>
          <w:snapToGrid w:val="0"/>
          <w:color w:val="000000"/>
          <w:sz w:val="28"/>
          <w:szCs w:val="28"/>
          <w:lang w:val="nb-NO"/>
        </w:rPr>
        <w:t>mặt đường lớn hơn hoặc bằng 5(l</w:t>
      </w:r>
      <w:r w:rsidR="009866D2" w:rsidRPr="006B2E6A">
        <w:rPr>
          <w:rFonts w:ascii="Times New Roman" w:eastAsia="Times New Roman" w:hAnsi="Times New Roman" w:cs="Times New Roman"/>
          <w:snapToGrid w:val="0"/>
          <w:color w:val="000000"/>
          <w:sz w:val="28"/>
          <w:szCs w:val="28"/>
          <w:lang w:val="nb-NO"/>
        </w:rPr>
        <w:t>x) và độ rọi tr</w:t>
      </w:r>
      <w:r w:rsidR="00E8507F">
        <w:rPr>
          <w:rFonts w:ascii="Times New Roman" w:eastAsia="Times New Roman" w:hAnsi="Times New Roman" w:cs="Times New Roman"/>
          <w:snapToGrid w:val="0"/>
          <w:color w:val="000000"/>
          <w:sz w:val="28"/>
          <w:szCs w:val="28"/>
          <w:lang w:val="nb-NO"/>
        </w:rPr>
        <w:t>ên vỉa hè lớn hơn hoặc bằng 3(l</w:t>
      </w:r>
      <w:r w:rsidR="009866D2" w:rsidRPr="006B2E6A">
        <w:rPr>
          <w:rFonts w:ascii="Times New Roman" w:eastAsia="Times New Roman" w:hAnsi="Times New Roman" w:cs="Times New Roman"/>
          <w:snapToGrid w:val="0"/>
          <w:color w:val="000000"/>
          <w:sz w:val="28"/>
          <w:szCs w:val="28"/>
          <w:lang w:val="nb-NO"/>
        </w:rPr>
        <w:t>x).</w:t>
      </w:r>
    </w:p>
    <w:p w:rsidR="009866D2" w:rsidRPr="006B2E6A" w:rsidRDefault="00A521C0" w:rsidP="00724CEC">
      <w:pPr>
        <w:widowControl w:val="0"/>
        <w:spacing w:before="120" w:after="0" w:line="240" w:lineRule="auto"/>
        <w:jc w:val="both"/>
        <w:rPr>
          <w:rFonts w:ascii="Times New Roman" w:eastAsia="Times New Roman" w:hAnsi="Times New Roman" w:cs="Times New Roman"/>
          <w:snapToGrid w:val="0"/>
          <w:color w:val="000000"/>
          <w:sz w:val="28"/>
          <w:szCs w:val="28"/>
          <w:lang w:val="nb-NO"/>
        </w:rPr>
      </w:pPr>
      <w:r w:rsidRPr="006B2E6A">
        <w:rPr>
          <w:rFonts w:ascii="Times New Roman" w:eastAsia="Times New Roman" w:hAnsi="Times New Roman" w:cs="Times New Roman"/>
          <w:snapToGrid w:val="0"/>
          <w:color w:val="000000"/>
          <w:sz w:val="28"/>
          <w:szCs w:val="28"/>
          <w:lang w:val="nb-NO"/>
        </w:rPr>
        <w:tab/>
      </w:r>
      <w:r w:rsidR="009866D2" w:rsidRPr="006B2E6A">
        <w:rPr>
          <w:rFonts w:ascii="Times New Roman" w:eastAsia="Times New Roman" w:hAnsi="Times New Roman" w:cs="Times New Roman"/>
          <w:snapToGrid w:val="0"/>
          <w:color w:val="000000"/>
          <w:sz w:val="28"/>
          <w:szCs w:val="28"/>
          <w:lang w:val="nb-NO"/>
        </w:rPr>
        <w:t>+ Các đèn chiếu sáng được đặt trên trụ thép có độ cao 6</w:t>
      </w:r>
      <w:r w:rsidR="005C3D33">
        <w:rPr>
          <w:rFonts w:ascii="Times New Roman" w:eastAsia="Times New Roman" w:hAnsi="Times New Roman" w:cs="Times New Roman"/>
          <w:bCs/>
          <w:snapToGrid w:val="0"/>
          <w:color w:val="000000"/>
          <w:sz w:val="28"/>
          <w:szCs w:val="28"/>
        </w:rPr>
        <w:t>m</w:t>
      </w:r>
      <w:r w:rsidR="00C13E04" w:rsidRPr="006B2E6A">
        <w:rPr>
          <w:rFonts w:ascii="Times New Roman" w:eastAsia="Times New Roman" w:hAnsi="Times New Roman" w:cs="Times New Roman"/>
          <w:bCs/>
          <w:snapToGrid w:val="0"/>
          <w:color w:val="000000"/>
          <w:sz w:val="28"/>
          <w:szCs w:val="28"/>
        </w:rPr>
        <w:t xml:space="preserve"> ÷</w:t>
      </w:r>
      <w:r w:rsidR="00C13E04" w:rsidRPr="006B2E6A">
        <w:rPr>
          <w:rFonts w:ascii="Times New Roman" w:eastAsia="Times New Roman" w:hAnsi="Times New Roman" w:cs="Times New Roman"/>
          <w:snapToGrid w:val="0"/>
          <w:color w:val="000000"/>
          <w:sz w:val="28"/>
          <w:szCs w:val="28"/>
          <w:lang w:val="nb-NO"/>
        </w:rPr>
        <w:t xml:space="preserve"> </w:t>
      </w:r>
      <w:r w:rsidR="009866D2" w:rsidRPr="006B2E6A">
        <w:rPr>
          <w:rFonts w:ascii="Times New Roman" w:eastAsia="Times New Roman" w:hAnsi="Times New Roman" w:cs="Times New Roman"/>
          <w:snapToGrid w:val="0"/>
          <w:color w:val="000000"/>
          <w:sz w:val="28"/>
          <w:szCs w:val="28"/>
          <w:lang w:val="nb-NO"/>
        </w:rPr>
        <w:t>9m và được bố trí dọc theo các tuyến đường. Trụ đèn được đặt sát mép trong gờ bó vỉa, có khoảng cách trung bình các trụ đèn chiếu sáng từ 30</w:t>
      </w:r>
      <w:r w:rsidR="005C3D33">
        <w:rPr>
          <w:rFonts w:ascii="Times New Roman" w:eastAsia="Times New Roman" w:hAnsi="Times New Roman" w:cs="Times New Roman"/>
          <w:bCs/>
          <w:snapToGrid w:val="0"/>
          <w:color w:val="000000"/>
          <w:sz w:val="28"/>
          <w:szCs w:val="28"/>
        </w:rPr>
        <w:t>m</w:t>
      </w:r>
      <w:r w:rsidR="0083568B">
        <w:rPr>
          <w:rFonts w:ascii="Times New Roman" w:eastAsia="Times New Roman" w:hAnsi="Times New Roman" w:cs="Times New Roman"/>
          <w:bCs/>
          <w:snapToGrid w:val="0"/>
          <w:color w:val="000000"/>
          <w:sz w:val="28"/>
          <w:szCs w:val="28"/>
        </w:rPr>
        <w:t xml:space="preserve"> </w:t>
      </w:r>
      <w:r w:rsidR="00C13E04" w:rsidRPr="006B2E6A">
        <w:rPr>
          <w:rFonts w:ascii="Times New Roman" w:eastAsia="Times New Roman" w:hAnsi="Times New Roman" w:cs="Times New Roman"/>
          <w:bCs/>
          <w:snapToGrid w:val="0"/>
          <w:color w:val="000000"/>
          <w:sz w:val="28"/>
          <w:szCs w:val="28"/>
        </w:rPr>
        <w:t>÷</w:t>
      </w:r>
      <w:r w:rsidR="00C13E04" w:rsidRPr="006B2E6A">
        <w:rPr>
          <w:rFonts w:ascii="Times New Roman" w:eastAsia="Times New Roman" w:hAnsi="Times New Roman" w:cs="Times New Roman"/>
          <w:snapToGrid w:val="0"/>
          <w:color w:val="000000"/>
          <w:sz w:val="28"/>
          <w:szCs w:val="28"/>
          <w:lang w:val="nb-NO"/>
        </w:rPr>
        <w:t xml:space="preserve"> </w:t>
      </w:r>
      <w:r w:rsidR="009866D2" w:rsidRPr="006B2E6A">
        <w:rPr>
          <w:rFonts w:ascii="Times New Roman" w:eastAsia="Times New Roman" w:hAnsi="Times New Roman" w:cs="Times New Roman"/>
          <w:snapToGrid w:val="0"/>
          <w:color w:val="000000"/>
          <w:sz w:val="28"/>
          <w:szCs w:val="28"/>
          <w:lang w:val="nb-NO"/>
        </w:rPr>
        <w:t xml:space="preserve">40m (tùy theo bề rộng mặt đường mà bố trí khoảng cách giữa các trụ cho phù hợp). </w:t>
      </w:r>
    </w:p>
    <w:p w:rsidR="009866D2" w:rsidRPr="006B2E6A" w:rsidRDefault="00A521C0" w:rsidP="00724CEC">
      <w:pPr>
        <w:widowControl w:val="0"/>
        <w:spacing w:before="120" w:after="0" w:line="240" w:lineRule="auto"/>
        <w:jc w:val="both"/>
        <w:rPr>
          <w:rFonts w:ascii="Times New Roman" w:eastAsia="Times New Roman" w:hAnsi="Times New Roman" w:cs="Times New Roman"/>
          <w:snapToGrid w:val="0"/>
          <w:color w:val="000000"/>
          <w:sz w:val="28"/>
          <w:szCs w:val="28"/>
          <w:lang w:val="nb-NO"/>
        </w:rPr>
      </w:pPr>
      <w:r w:rsidRPr="006B2E6A">
        <w:rPr>
          <w:rFonts w:ascii="Times New Roman" w:eastAsia="Times New Roman" w:hAnsi="Times New Roman" w:cs="Times New Roman"/>
          <w:snapToGrid w:val="0"/>
          <w:color w:val="000000"/>
          <w:sz w:val="28"/>
          <w:szCs w:val="28"/>
          <w:lang w:val="nb-NO"/>
        </w:rPr>
        <w:tab/>
      </w:r>
      <w:r w:rsidR="009866D2" w:rsidRPr="006B2E6A">
        <w:rPr>
          <w:rFonts w:ascii="Times New Roman" w:eastAsia="Times New Roman" w:hAnsi="Times New Roman" w:cs="Times New Roman"/>
          <w:snapToGrid w:val="0"/>
          <w:color w:val="000000"/>
          <w:sz w:val="28"/>
          <w:szCs w:val="28"/>
          <w:lang w:val="nb-NO"/>
        </w:rPr>
        <w:t>+ Đèn chiếu sáng được sử dụng hoạt động theo hai chế độ đóng ngắt 50% vào giờ cao điểm hoặc có thể điều chỉnh theo mùa.</w:t>
      </w:r>
    </w:p>
    <w:p w:rsidR="009866D2" w:rsidRPr="006B2E6A" w:rsidRDefault="00A521C0" w:rsidP="00724CEC">
      <w:pPr>
        <w:widowControl w:val="0"/>
        <w:spacing w:before="120" w:after="0" w:line="240" w:lineRule="auto"/>
        <w:jc w:val="both"/>
        <w:rPr>
          <w:rFonts w:ascii="Times New Roman" w:eastAsia="Times New Roman" w:hAnsi="Times New Roman" w:cs="Times New Roman"/>
          <w:snapToGrid w:val="0"/>
          <w:color w:val="000000"/>
          <w:sz w:val="28"/>
          <w:szCs w:val="28"/>
          <w:lang w:val="nb-NO"/>
        </w:rPr>
      </w:pPr>
      <w:r w:rsidRPr="006B2E6A">
        <w:rPr>
          <w:rFonts w:ascii="Times New Roman" w:eastAsia="Times New Roman" w:hAnsi="Times New Roman" w:cs="Times New Roman"/>
          <w:snapToGrid w:val="0"/>
          <w:color w:val="000000"/>
          <w:sz w:val="28"/>
          <w:szCs w:val="28"/>
          <w:lang w:val="nb-NO"/>
        </w:rPr>
        <w:tab/>
      </w:r>
      <w:r w:rsidR="009866D2" w:rsidRPr="006B2E6A">
        <w:rPr>
          <w:rFonts w:ascii="Times New Roman" w:eastAsia="Times New Roman" w:hAnsi="Times New Roman" w:cs="Times New Roman"/>
          <w:snapToGrid w:val="0"/>
          <w:color w:val="000000"/>
          <w:sz w:val="28"/>
          <w:szCs w:val="28"/>
          <w:lang w:val="nb-NO"/>
        </w:rPr>
        <w:t>+ Nguồn điện cấp cho các tủ điều khiển chiếu sáng sẽ lấy từ tủ phân phối điện hạ thế của trạm biến áp gần nhất.</w:t>
      </w:r>
    </w:p>
    <w:p w:rsidR="009866D2" w:rsidRPr="006B2E6A" w:rsidRDefault="009866D2" w:rsidP="00724CEC">
      <w:pPr>
        <w:widowControl w:val="0"/>
        <w:spacing w:before="120" w:after="0" w:line="240" w:lineRule="auto"/>
        <w:jc w:val="both"/>
        <w:rPr>
          <w:rFonts w:ascii="Times New Roman" w:eastAsia="Times New Roman" w:hAnsi="Times New Roman" w:cs="Times New Roman"/>
          <w:b/>
          <w:bCs/>
          <w:snapToGrid w:val="0"/>
          <w:color w:val="000000"/>
          <w:sz w:val="28"/>
          <w:szCs w:val="26"/>
          <w:lang w:val="fr-FR"/>
        </w:rPr>
      </w:pPr>
      <w:r w:rsidRPr="006B2E6A">
        <w:rPr>
          <w:rFonts w:ascii="Times New Roman" w:eastAsia="Times New Roman" w:hAnsi="Times New Roman" w:cs="Times New Roman"/>
          <w:b/>
          <w:bCs/>
          <w:snapToGrid w:val="0"/>
          <w:color w:val="000000"/>
          <w:sz w:val="28"/>
          <w:szCs w:val="26"/>
          <w:lang w:val="fr-FR"/>
        </w:rPr>
        <w:tab/>
      </w:r>
      <w:r w:rsidRPr="006B2E6A">
        <w:rPr>
          <w:rFonts w:ascii="Times New Roman" w:eastAsia="MS Mincho" w:hAnsi="Times New Roman" w:cs="Times New Roman"/>
          <w:b/>
          <w:snapToGrid w:val="0"/>
          <w:color w:val="000000"/>
          <w:sz w:val="28"/>
          <w:szCs w:val="20"/>
        </w:rPr>
        <w:t xml:space="preserve">9. Thông tin </w:t>
      </w:r>
      <w:r w:rsidRPr="006B2E6A">
        <w:rPr>
          <w:rFonts w:ascii="Times New Roman" w:eastAsia="Times New Roman" w:hAnsi="Times New Roman" w:cs="Times New Roman"/>
          <w:b/>
          <w:bCs/>
          <w:snapToGrid w:val="0"/>
          <w:color w:val="000000"/>
          <w:sz w:val="28"/>
          <w:szCs w:val="26"/>
          <w:lang w:val="fr-FR"/>
        </w:rPr>
        <w:t>liên</w:t>
      </w:r>
      <w:r w:rsidRPr="006B2E6A">
        <w:rPr>
          <w:rFonts w:ascii="Times New Roman" w:eastAsia="MS Mincho" w:hAnsi="Times New Roman" w:cs="Times New Roman"/>
          <w:b/>
          <w:snapToGrid w:val="0"/>
          <w:color w:val="000000"/>
          <w:sz w:val="28"/>
          <w:szCs w:val="20"/>
        </w:rPr>
        <w:t xml:space="preserve"> lạc: </w:t>
      </w:r>
    </w:p>
    <w:p w:rsidR="009866D2" w:rsidRPr="006B2E6A" w:rsidRDefault="009866D2" w:rsidP="00724CEC">
      <w:pPr>
        <w:widowControl w:val="0"/>
        <w:spacing w:before="120" w:after="0" w:line="240" w:lineRule="auto"/>
        <w:jc w:val="both"/>
        <w:rPr>
          <w:rFonts w:ascii="Times New Roman" w:eastAsia="Times New Roman" w:hAnsi="Times New Roman" w:cs="Times New Roman"/>
          <w:b/>
          <w:bCs/>
          <w:snapToGrid w:val="0"/>
          <w:color w:val="000000"/>
          <w:sz w:val="28"/>
          <w:szCs w:val="26"/>
          <w:lang w:val="fr-FR"/>
        </w:rPr>
      </w:pPr>
      <w:r w:rsidRPr="006B2E6A">
        <w:rPr>
          <w:rFonts w:ascii="Times New Roman" w:eastAsia="Times New Roman" w:hAnsi="Times New Roman" w:cs="Times New Roman"/>
          <w:b/>
          <w:bCs/>
          <w:snapToGrid w:val="0"/>
          <w:color w:val="000000"/>
          <w:sz w:val="28"/>
          <w:szCs w:val="26"/>
          <w:lang w:val="fr-FR"/>
        </w:rPr>
        <w:tab/>
      </w:r>
      <w:r w:rsidRPr="006B2E6A">
        <w:rPr>
          <w:rFonts w:ascii="Times New Roman" w:eastAsia="Times New Roman" w:hAnsi="Times New Roman" w:cs="Times New Roman"/>
          <w:snapToGrid w:val="0"/>
          <w:color w:val="000000"/>
          <w:sz w:val="28"/>
          <w:szCs w:val="20"/>
        </w:rPr>
        <w:t xml:space="preserve">- Đảm bảo theo các tiêu chuẩn, Quy chuẩn hiện hành. </w:t>
      </w:r>
    </w:p>
    <w:p w:rsidR="009866D2" w:rsidRPr="006B2E6A" w:rsidRDefault="009866D2" w:rsidP="00724CEC">
      <w:pPr>
        <w:widowControl w:val="0"/>
        <w:spacing w:before="120" w:after="0" w:line="240" w:lineRule="auto"/>
        <w:jc w:val="both"/>
        <w:rPr>
          <w:rFonts w:ascii="Times New Roman" w:eastAsia="Times New Roman" w:hAnsi="Times New Roman" w:cs="Times New Roman"/>
          <w:b/>
          <w:bCs/>
          <w:snapToGrid w:val="0"/>
          <w:color w:val="000000"/>
          <w:sz w:val="28"/>
          <w:szCs w:val="26"/>
          <w:lang w:val="fr-FR"/>
        </w:rPr>
      </w:pPr>
      <w:r w:rsidRPr="006B2E6A">
        <w:rPr>
          <w:rFonts w:ascii="Times New Roman" w:eastAsia="Times New Roman" w:hAnsi="Times New Roman" w:cs="Times New Roman"/>
          <w:b/>
          <w:bCs/>
          <w:snapToGrid w:val="0"/>
          <w:color w:val="000000"/>
          <w:sz w:val="28"/>
          <w:szCs w:val="26"/>
          <w:lang w:val="fr-FR"/>
        </w:rPr>
        <w:tab/>
      </w:r>
      <w:r w:rsidRPr="006B2E6A">
        <w:rPr>
          <w:rFonts w:ascii="Times New Roman" w:eastAsia="Times New Roman" w:hAnsi="Times New Roman" w:cs="Times New Roman"/>
          <w:snapToGrid w:val="0"/>
          <w:color w:val="000000"/>
          <w:sz w:val="28"/>
          <w:szCs w:val="20"/>
        </w:rPr>
        <w:t xml:space="preserve">- Hệ thống thông tin liên lạc </w:t>
      </w:r>
      <w:r w:rsidR="0083568B">
        <w:rPr>
          <w:rFonts w:ascii="Times New Roman" w:eastAsia="Times New Roman" w:hAnsi="Times New Roman" w:cs="Times New Roman"/>
          <w:snapToGrid w:val="0"/>
          <w:color w:val="000000"/>
          <w:sz w:val="28"/>
          <w:szCs w:val="20"/>
        </w:rPr>
        <w:t xml:space="preserve">kết nối với mạng viễn thông của </w:t>
      </w:r>
      <w:r w:rsidRPr="006B2E6A">
        <w:rPr>
          <w:rFonts w:ascii="Times New Roman" w:eastAsia="Times New Roman" w:hAnsi="Times New Roman" w:cs="Times New Roman"/>
          <w:snapToGrid w:val="0"/>
          <w:color w:val="000000"/>
          <w:sz w:val="28"/>
          <w:szCs w:val="20"/>
        </w:rPr>
        <w:t>bưu điện huyện Long Mỹ.</w:t>
      </w:r>
    </w:p>
    <w:p w:rsidR="009866D2" w:rsidRPr="006B2E6A" w:rsidRDefault="009866D2" w:rsidP="00724CEC">
      <w:pPr>
        <w:autoSpaceDE w:val="0"/>
        <w:autoSpaceDN w:val="0"/>
        <w:adjustRightInd w:val="0"/>
        <w:spacing w:before="120" w:after="0" w:line="240" w:lineRule="auto"/>
        <w:jc w:val="center"/>
        <w:rPr>
          <w:rFonts w:ascii="Times New Roman" w:eastAsia="Times New Roman" w:hAnsi="Times New Roman" w:cs="Times New Roman"/>
          <w:b/>
          <w:bCs/>
          <w:color w:val="000000"/>
          <w:spacing w:val="2"/>
          <w:sz w:val="28"/>
          <w:szCs w:val="28"/>
        </w:rPr>
      </w:pPr>
      <w:r w:rsidRPr="006B2E6A">
        <w:rPr>
          <w:rFonts w:ascii="Times New Roman" w:eastAsia="Times New Roman" w:hAnsi="Times New Roman" w:cs="Times New Roman"/>
          <w:b/>
          <w:bCs/>
          <w:color w:val="000000"/>
          <w:spacing w:val="2"/>
          <w:sz w:val="28"/>
          <w:szCs w:val="28"/>
        </w:rPr>
        <w:t>CHƯƠNG II</w:t>
      </w:r>
    </w:p>
    <w:p w:rsidR="009866D2" w:rsidRPr="006B2E6A" w:rsidRDefault="009866D2" w:rsidP="00724CEC">
      <w:pPr>
        <w:autoSpaceDE w:val="0"/>
        <w:autoSpaceDN w:val="0"/>
        <w:adjustRightInd w:val="0"/>
        <w:spacing w:after="0" w:line="240" w:lineRule="auto"/>
        <w:jc w:val="center"/>
        <w:rPr>
          <w:rFonts w:ascii="Times New Roman" w:eastAsia="Times New Roman" w:hAnsi="Times New Roman" w:cs="Times New Roman"/>
          <w:b/>
          <w:bCs/>
          <w:color w:val="000000"/>
          <w:spacing w:val="2"/>
          <w:sz w:val="28"/>
          <w:szCs w:val="28"/>
        </w:rPr>
      </w:pPr>
      <w:r w:rsidRPr="006B2E6A">
        <w:rPr>
          <w:rFonts w:ascii="Times New Roman" w:eastAsia="Times New Roman" w:hAnsi="Times New Roman" w:cs="Times New Roman"/>
          <w:b/>
          <w:bCs/>
          <w:color w:val="000000"/>
          <w:spacing w:val="2"/>
          <w:sz w:val="28"/>
          <w:szCs w:val="28"/>
        </w:rPr>
        <w:t>QUY ĐỊNH CỤ THỂ</w:t>
      </w:r>
    </w:p>
    <w:p w:rsidR="009866D2" w:rsidRDefault="00A521C0" w:rsidP="00724CEC">
      <w:pPr>
        <w:widowControl w:val="0"/>
        <w:spacing w:before="120" w:after="0" w:line="240" w:lineRule="auto"/>
        <w:jc w:val="both"/>
        <w:rPr>
          <w:rFonts w:ascii="Times New Roman" w:eastAsia="MS Mincho" w:hAnsi="Times New Roman" w:cs="Times New Roman"/>
          <w:b/>
          <w:bCs/>
          <w:color w:val="000000"/>
          <w:sz w:val="28"/>
          <w:szCs w:val="28"/>
        </w:rPr>
      </w:pPr>
      <w:r w:rsidRPr="006B2E6A">
        <w:rPr>
          <w:rFonts w:ascii="Times New Roman" w:eastAsia="Times New Roman" w:hAnsi="Times New Roman" w:cs="Times New Roman"/>
          <w:b/>
          <w:bCs/>
          <w:snapToGrid w:val="0"/>
          <w:color w:val="000000"/>
          <w:spacing w:val="2"/>
          <w:sz w:val="28"/>
          <w:szCs w:val="20"/>
        </w:rPr>
        <w:tab/>
      </w:r>
      <w:r w:rsidR="00E007DC">
        <w:rPr>
          <w:rFonts w:ascii="Times New Roman" w:eastAsia="Times New Roman" w:hAnsi="Times New Roman" w:cs="Times New Roman"/>
          <w:b/>
          <w:bCs/>
          <w:snapToGrid w:val="0"/>
          <w:color w:val="000000"/>
          <w:spacing w:val="2"/>
          <w:sz w:val="28"/>
          <w:szCs w:val="20"/>
        </w:rPr>
        <w:t xml:space="preserve">Điều </w:t>
      </w:r>
      <w:r w:rsidR="009866D2" w:rsidRPr="006B2E6A">
        <w:rPr>
          <w:rFonts w:ascii="Times New Roman" w:eastAsia="Times New Roman" w:hAnsi="Times New Roman" w:cs="Times New Roman"/>
          <w:b/>
          <w:bCs/>
          <w:snapToGrid w:val="0"/>
          <w:color w:val="000000"/>
          <w:spacing w:val="2"/>
          <w:sz w:val="28"/>
          <w:szCs w:val="20"/>
          <w:lang w:val="vi-VN"/>
        </w:rPr>
        <w:t>4</w:t>
      </w:r>
      <w:r w:rsidR="009866D2" w:rsidRPr="006B2E6A">
        <w:rPr>
          <w:rFonts w:ascii="Times New Roman" w:eastAsia="Times New Roman" w:hAnsi="Times New Roman" w:cs="Times New Roman"/>
          <w:snapToGrid w:val="0"/>
          <w:color w:val="000000"/>
          <w:spacing w:val="2"/>
          <w:sz w:val="28"/>
          <w:szCs w:val="20"/>
        </w:rPr>
        <w:t xml:space="preserve">. </w:t>
      </w:r>
      <w:r w:rsidR="00661B7C">
        <w:rPr>
          <w:rFonts w:ascii="Times New Roman" w:eastAsia="MS Mincho" w:hAnsi="Times New Roman" w:cs="Times New Roman"/>
          <w:b/>
          <w:bCs/>
          <w:color w:val="000000"/>
          <w:sz w:val="28"/>
          <w:szCs w:val="28"/>
        </w:rPr>
        <w:t>Q</w:t>
      </w:r>
      <w:r w:rsidR="009866D2" w:rsidRPr="009866D2">
        <w:rPr>
          <w:rFonts w:ascii="Times New Roman" w:eastAsia="MS Mincho" w:hAnsi="Times New Roman" w:cs="Times New Roman"/>
          <w:b/>
          <w:bCs/>
          <w:color w:val="000000"/>
          <w:sz w:val="28"/>
          <w:szCs w:val="28"/>
        </w:rPr>
        <w:t>uy định các chỉ tiêu kỹ thuật theo đồ án quy hoạch:</w:t>
      </w:r>
    </w:p>
    <w:p w:rsidR="00525081" w:rsidRPr="00B07BFC" w:rsidRDefault="00525081" w:rsidP="001978B9">
      <w:pPr>
        <w:spacing w:before="120" w:after="0" w:line="240" w:lineRule="auto"/>
        <w:ind w:firstLine="720"/>
        <w:jc w:val="both"/>
        <w:outlineLvl w:val="2"/>
        <w:rPr>
          <w:rFonts w:ascii="Times New Roman" w:eastAsia="Times New Roman" w:hAnsi="Times New Roman" w:cs="Times New Roman"/>
          <w:b/>
          <w:sz w:val="28"/>
          <w:szCs w:val="28"/>
        </w:rPr>
      </w:pPr>
      <w:r w:rsidRPr="00B07BFC">
        <w:rPr>
          <w:rFonts w:ascii="Times New Roman" w:eastAsia="Times New Roman" w:hAnsi="Times New Roman" w:cs="Times New Roman"/>
          <w:b/>
          <w:sz w:val="28"/>
          <w:szCs w:val="28"/>
        </w:rPr>
        <w:t>1</w:t>
      </w:r>
      <w:bookmarkStart w:id="1" w:name="_Hlk532305308"/>
      <w:r w:rsidRPr="00B07BFC">
        <w:rPr>
          <w:rFonts w:ascii="Times New Roman" w:eastAsia="Times New Roman" w:hAnsi="Times New Roman" w:cs="Times New Roman"/>
          <w:b/>
          <w:sz w:val="28"/>
          <w:szCs w:val="28"/>
        </w:rPr>
        <w:t>. Đất xây dựng công trình thương mại dịch vụ (chợ)</w:t>
      </w:r>
    </w:p>
    <w:p w:rsidR="00525081" w:rsidRPr="00B07BFC" w:rsidRDefault="00525081" w:rsidP="001978B9">
      <w:pPr>
        <w:spacing w:before="120" w:after="0" w:line="240" w:lineRule="auto"/>
        <w:ind w:firstLine="720"/>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xml:space="preserve">Có hai khu dất xây dựng chợ với tổng diện tích: </w:t>
      </w:r>
      <w:r w:rsidRPr="00B07BFC">
        <w:rPr>
          <w:rFonts w:ascii="Times New Roman" w:eastAsia="Times New Roman" w:hAnsi="Times New Roman" w:cs="Times New Roman"/>
          <w:bCs/>
          <w:sz w:val="28"/>
          <w:szCs w:val="28"/>
          <w:lang w:val="vi-VN"/>
        </w:rPr>
        <w:t>6.109</w:t>
      </w:r>
      <w:r w:rsidRPr="00B07BFC">
        <w:rPr>
          <w:rFonts w:ascii="Times New Roman" w:eastAsia="Times New Roman" w:hAnsi="Times New Roman" w:cs="Times New Roman"/>
          <w:bCs/>
          <w:sz w:val="28"/>
          <w:szCs w:val="28"/>
        </w:rPr>
        <w:t xml:space="preserve"> m</w:t>
      </w:r>
      <w:r w:rsidRPr="00B07BFC">
        <w:rPr>
          <w:rFonts w:ascii="Times New Roman" w:eastAsia="Times New Roman" w:hAnsi="Times New Roman" w:cs="Times New Roman"/>
          <w:bCs/>
          <w:sz w:val="28"/>
          <w:szCs w:val="28"/>
          <w:vertAlign w:val="superscript"/>
        </w:rPr>
        <w:t>2</w:t>
      </w:r>
      <w:r w:rsidRPr="00B07BFC">
        <w:rPr>
          <w:rFonts w:ascii="Times New Roman" w:eastAsia="Times New Roman" w:hAnsi="Times New Roman" w:cs="Times New Roman"/>
          <w:bCs/>
          <w:sz w:val="28"/>
          <w:szCs w:val="28"/>
        </w:rPr>
        <w:t>, khi xây dựng phải đảm bảo các chỉ tiêu sử dụng đất, cụ thể như sau:</w:t>
      </w:r>
    </w:p>
    <w:p w:rsidR="00525081" w:rsidRPr="00B07BFC" w:rsidRDefault="00525081" w:rsidP="001978B9">
      <w:pPr>
        <w:spacing w:before="120" w:after="0" w:line="240" w:lineRule="auto"/>
        <w:ind w:firstLine="720"/>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Mật độ xây dựng tối đa: 40%.</w:t>
      </w:r>
    </w:p>
    <w:p w:rsidR="00525081" w:rsidRPr="00B07BFC" w:rsidRDefault="00525081" w:rsidP="001978B9">
      <w:pPr>
        <w:spacing w:before="120" w:after="0" w:line="240" w:lineRule="auto"/>
        <w:ind w:firstLine="720"/>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Mật độ cây xanh tối thiểu: 30%.</w:t>
      </w:r>
    </w:p>
    <w:p w:rsidR="00525081" w:rsidRPr="00B07BFC" w:rsidRDefault="00525081" w:rsidP="001978B9">
      <w:pPr>
        <w:spacing w:before="120" w:after="0" w:line="240" w:lineRule="auto"/>
        <w:ind w:firstLine="720"/>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Tầng cao xây dựng tối đa: 03 tầng.</w:t>
      </w:r>
    </w:p>
    <w:p w:rsidR="00525081" w:rsidRPr="00B07BFC" w:rsidRDefault="00525081" w:rsidP="001978B9">
      <w:pPr>
        <w:spacing w:before="120" w:after="0" w:line="240" w:lineRule="auto"/>
        <w:ind w:firstLine="720"/>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lastRenderedPageBreak/>
        <w:t xml:space="preserve">- Chỉ giới xây dựng </w:t>
      </w:r>
      <w:r w:rsidRPr="00B07BFC">
        <w:rPr>
          <w:rFonts w:ascii="Times New Roman" w:eastAsia="Times New Roman" w:hAnsi="Times New Roman" w:cs="Times New Roman"/>
          <w:bCs/>
          <w:sz w:val="28"/>
          <w:szCs w:val="28"/>
          <w:lang w:val="vi-VN"/>
        </w:rPr>
        <w:t>lùi vào 5m so với</w:t>
      </w:r>
      <w:r w:rsidRPr="00B07BFC">
        <w:rPr>
          <w:rFonts w:ascii="Times New Roman" w:eastAsia="Times New Roman" w:hAnsi="Times New Roman" w:cs="Times New Roman"/>
          <w:bCs/>
          <w:sz w:val="28"/>
          <w:szCs w:val="28"/>
        </w:rPr>
        <w:t xml:space="preserve"> chỉ giới đường đỏ</w:t>
      </w:r>
      <w:r w:rsidRPr="00B07BFC">
        <w:rPr>
          <w:rFonts w:ascii="Times New Roman" w:eastAsia="Times New Roman" w:hAnsi="Times New Roman" w:cs="Times New Roman"/>
          <w:bCs/>
          <w:sz w:val="28"/>
          <w:szCs w:val="28"/>
          <w:lang w:val="vi-VN"/>
        </w:rPr>
        <w:t xml:space="preserve"> đối với tất cả các tuyến đường</w:t>
      </w:r>
      <w:r w:rsidRPr="00B07BFC">
        <w:rPr>
          <w:rFonts w:ascii="Times New Roman" w:eastAsia="Times New Roman" w:hAnsi="Times New Roman" w:cs="Times New Roman"/>
          <w:bCs/>
          <w:sz w:val="28"/>
          <w:szCs w:val="28"/>
        </w:rPr>
        <w:t>.</w:t>
      </w:r>
    </w:p>
    <w:p w:rsidR="00525081" w:rsidRPr="00B07BFC" w:rsidRDefault="00525081" w:rsidP="00724CEC">
      <w:pPr>
        <w:spacing w:before="120" w:after="0" w:line="240" w:lineRule="auto"/>
        <w:ind w:firstLine="851"/>
        <w:jc w:val="both"/>
        <w:outlineLvl w:val="2"/>
        <w:rPr>
          <w:rFonts w:ascii="Times New Roman" w:eastAsia="Times New Roman" w:hAnsi="Times New Roman" w:cs="Times New Roman"/>
          <w:b/>
          <w:sz w:val="28"/>
          <w:szCs w:val="28"/>
        </w:rPr>
      </w:pPr>
      <w:bookmarkStart w:id="2" w:name="_Toc50019622"/>
      <w:r w:rsidRPr="00B07BFC">
        <w:rPr>
          <w:rFonts w:ascii="Times New Roman" w:eastAsia="Times New Roman" w:hAnsi="Times New Roman" w:cs="Times New Roman"/>
          <w:b/>
          <w:sz w:val="28"/>
          <w:szCs w:val="28"/>
        </w:rPr>
        <w:t>2. Đất ở:</w:t>
      </w:r>
      <w:bookmarkEnd w:id="2"/>
    </w:p>
    <w:p w:rsidR="00525081" w:rsidRPr="00B07BFC" w:rsidRDefault="00C63D8F" w:rsidP="00724CEC">
      <w:pPr>
        <w:spacing w:before="120" w:after="0" w:line="240" w:lineRule="auto"/>
        <w:ind w:firstLine="851"/>
        <w:jc w:val="both"/>
        <w:rPr>
          <w:rFonts w:ascii="Times New Roman" w:eastAsia="Times New Roman" w:hAnsi="Times New Roman" w:cs="Times New Roman"/>
          <w:bCs/>
          <w:spacing w:val="-4"/>
          <w:sz w:val="28"/>
          <w:szCs w:val="28"/>
        </w:rPr>
      </w:pPr>
      <w:r w:rsidRPr="00C63D8F">
        <w:rPr>
          <w:rFonts w:ascii="Times New Roman" w:hAnsi="Times New Roman" w:cs="Times New Roman"/>
          <w:sz w:val="28"/>
          <w:szCs w:val="28"/>
        </w:rPr>
        <w:t>Trong khu vực quy hoạch việc bố trí tái định cư sẽ gồm các phần đất: lô A4; lô A5, lô B5 và lô B6 với tổng diệ</w:t>
      </w:r>
      <w:r w:rsidR="00AF3DE4">
        <w:rPr>
          <w:rFonts w:ascii="Times New Roman" w:hAnsi="Times New Roman" w:cs="Times New Roman"/>
          <w:sz w:val="28"/>
          <w:szCs w:val="28"/>
        </w:rPr>
        <w:t>n tích 12.379 m</w:t>
      </w:r>
      <w:r w:rsidR="00AF3DE4">
        <w:rPr>
          <w:rFonts w:ascii="Times New Roman" w:hAnsi="Times New Roman" w:cs="Times New Roman"/>
          <w:sz w:val="28"/>
          <w:szCs w:val="28"/>
          <w:vertAlign w:val="superscript"/>
        </w:rPr>
        <w:t>2</w:t>
      </w:r>
      <w:r w:rsidRPr="00C63D8F">
        <w:rPr>
          <w:rFonts w:ascii="Times New Roman" w:hAnsi="Times New Roman" w:cs="Times New Roman"/>
          <w:sz w:val="28"/>
          <w:szCs w:val="28"/>
        </w:rPr>
        <w:t xml:space="preserve"> và được bố trí 144 nền tái định cư</w:t>
      </w:r>
      <w:r w:rsidR="00AF3DE4">
        <w:rPr>
          <w:rFonts w:ascii="Times New Roman" w:hAnsi="Times New Roman" w:cs="Times New Roman"/>
          <w:sz w:val="28"/>
          <w:szCs w:val="28"/>
        </w:rPr>
        <w:t>.</w:t>
      </w:r>
      <w:r w:rsidRPr="00C63D8F">
        <w:rPr>
          <w:rFonts w:ascii="Times New Roman" w:eastAsia="Times New Roman" w:hAnsi="Times New Roman" w:cs="Times New Roman"/>
          <w:bCs/>
          <w:spacing w:val="-4"/>
          <w:sz w:val="28"/>
          <w:szCs w:val="28"/>
        </w:rPr>
        <w:t xml:space="preserve"> </w:t>
      </w:r>
      <w:r w:rsidR="00525081" w:rsidRPr="00C63D8F">
        <w:rPr>
          <w:rFonts w:ascii="Times New Roman" w:eastAsia="Times New Roman" w:hAnsi="Times New Roman" w:cs="Times New Roman"/>
          <w:bCs/>
          <w:spacing w:val="-4"/>
          <w:sz w:val="28"/>
          <w:szCs w:val="28"/>
        </w:rPr>
        <w:t xml:space="preserve">Các khu nhà ở dạng nhà liên kế phố có chiều rộng mặt tiền phổ biến </w:t>
      </w:r>
      <w:r w:rsidR="00525081" w:rsidRPr="00C63D8F">
        <w:rPr>
          <w:rFonts w:ascii="Times New Roman" w:eastAsia="Times New Roman" w:hAnsi="Times New Roman" w:cs="Times New Roman"/>
          <w:bCs/>
          <w:spacing w:val="-4"/>
          <w:sz w:val="28"/>
          <w:szCs w:val="28"/>
          <w:lang w:val="vi-VN"/>
        </w:rPr>
        <w:t>5</w:t>
      </w:r>
      <w:r w:rsidR="00525081" w:rsidRPr="00C63D8F">
        <w:rPr>
          <w:rFonts w:ascii="Times New Roman" w:eastAsia="Times New Roman" w:hAnsi="Times New Roman" w:cs="Times New Roman"/>
          <w:bCs/>
          <w:spacing w:val="-4"/>
          <w:sz w:val="28"/>
          <w:szCs w:val="28"/>
        </w:rPr>
        <w:t>m, chiều dài 1</w:t>
      </w:r>
      <w:r w:rsidR="00525081" w:rsidRPr="00C63D8F">
        <w:rPr>
          <w:rFonts w:ascii="Times New Roman" w:eastAsia="Times New Roman" w:hAnsi="Times New Roman" w:cs="Times New Roman"/>
          <w:bCs/>
          <w:spacing w:val="-4"/>
          <w:sz w:val="28"/>
          <w:szCs w:val="28"/>
          <w:lang w:val="vi-VN"/>
        </w:rPr>
        <w:t>3,</w:t>
      </w:r>
      <w:r w:rsidR="00525081" w:rsidRPr="00C63D8F">
        <w:rPr>
          <w:rFonts w:ascii="Times New Roman" w:eastAsia="Times New Roman" w:hAnsi="Times New Roman" w:cs="Times New Roman"/>
          <w:bCs/>
          <w:spacing w:val="-4"/>
          <w:sz w:val="28"/>
          <w:szCs w:val="28"/>
        </w:rPr>
        <w:t>5 - 2</w:t>
      </w:r>
      <w:r w:rsidR="00525081" w:rsidRPr="00C63D8F">
        <w:rPr>
          <w:rFonts w:ascii="Times New Roman" w:eastAsia="Times New Roman" w:hAnsi="Times New Roman" w:cs="Times New Roman"/>
          <w:bCs/>
          <w:spacing w:val="-4"/>
          <w:sz w:val="28"/>
          <w:szCs w:val="28"/>
          <w:lang w:val="vi-VN"/>
        </w:rPr>
        <w:t>8</w:t>
      </w:r>
      <w:r w:rsidR="00525081" w:rsidRPr="00C63D8F">
        <w:rPr>
          <w:rFonts w:ascii="Times New Roman" w:eastAsia="Times New Roman" w:hAnsi="Times New Roman" w:cs="Times New Roman"/>
          <w:bCs/>
          <w:spacing w:val="-4"/>
          <w:sz w:val="28"/>
          <w:szCs w:val="28"/>
        </w:rPr>
        <w:t>m, ở các ngã giao chiều ngang</w:t>
      </w:r>
      <w:r w:rsidR="00525081" w:rsidRPr="00B07BFC">
        <w:rPr>
          <w:rFonts w:ascii="Times New Roman" w:eastAsia="Times New Roman" w:hAnsi="Times New Roman" w:cs="Times New Roman"/>
          <w:bCs/>
          <w:spacing w:val="-4"/>
          <w:sz w:val="28"/>
          <w:szCs w:val="28"/>
        </w:rPr>
        <w:t xml:space="preserve"> lô đất có kích thước lớn hơn, k</w:t>
      </w:r>
      <w:r w:rsidR="00525081" w:rsidRPr="00B07BFC">
        <w:rPr>
          <w:rFonts w:ascii="Times New Roman" w:eastAsia="Times New Roman" w:hAnsi="Times New Roman" w:cs="Times New Roman"/>
          <w:bCs/>
          <w:sz w:val="28"/>
          <w:szCs w:val="28"/>
        </w:rPr>
        <w:t>hi xây dựng phải đảm bảo các yêu cầu sau:</w:t>
      </w:r>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Mật độ xây dựng tối đa theo</w:t>
      </w:r>
      <w:bookmarkStart w:id="3" w:name="loai_2"/>
      <w:r w:rsidRPr="00B07BFC">
        <w:rPr>
          <w:rFonts w:ascii="Times New Roman" w:eastAsia="Times New Roman" w:hAnsi="Times New Roman" w:cs="Times New Roman"/>
          <w:bCs/>
          <w:sz w:val="28"/>
          <w:szCs w:val="28"/>
        </w:rPr>
        <w:t xml:space="preserve"> QCVN 01:2019/BXD</w:t>
      </w:r>
      <w:bookmarkEnd w:id="3"/>
      <w:r w:rsidRPr="00B07BFC">
        <w:rPr>
          <w:rFonts w:ascii="Times New Roman" w:eastAsia="Times New Roman" w:hAnsi="Times New Roman" w:cs="Times New Roman"/>
          <w:bCs/>
          <w:sz w:val="28"/>
          <w:szCs w:val="28"/>
        </w:rPr>
        <w:t>, Quy chuẩn Kỹ thuật Quốc gia về Quy hoạch xây dựng. (Mật độ xây dựng được tính trên tổng diện tích đất của mỗi nền kể cả phần đất nằm ngoài chỉ giới xây dựng).</w:t>
      </w:r>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Tầng cao xây dựng tối đa: 04 tầng, đối với các trục đường giao thông có lộ giới &lt; 20m.</w:t>
      </w:r>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bookmarkStart w:id="4" w:name="OLE_LINK2"/>
      <w:bookmarkStart w:id="5" w:name="OLE_LINK1"/>
      <w:r w:rsidRPr="00B07BFC">
        <w:rPr>
          <w:rFonts w:ascii="Times New Roman" w:eastAsia="Times New Roman" w:hAnsi="Times New Roman" w:cs="Times New Roman"/>
          <w:bCs/>
          <w:sz w:val="28"/>
          <w:szCs w:val="28"/>
        </w:rPr>
        <w:t xml:space="preserve">- Tầng cao xây dựng : 05 tầng, đối với các trục đường giao thông có lộ giới </w:t>
      </w:r>
      <w:r w:rsidRPr="00B07BFC">
        <w:rPr>
          <w:rFonts w:ascii="Times New Roman" w:eastAsia="Times New Roman" w:hAnsi="Times New Roman" w:cs="Times New Roman"/>
          <w:bCs/>
          <w:sz w:val="28"/>
          <w:szCs w:val="28"/>
          <w:u w:val="single"/>
        </w:rPr>
        <w:t>&gt;</w:t>
      </w:r>
      <w:r w:rsidRPr="00B07BFC">
        <w:rPr>
          <w:rFonts w:ascii="Times New Roman" w:eastAsia="Times New Roman" w:hAnsi="Times New Roman" w:cs="Times New Roman"/>
          <w:bCs/>
          <w:sz w:val="28"/>
          <w:szCs w:val="28"/>
        </w:rPr>
        <w:t xml:space="preserve"> 20m</w:t>
      </w:r>
      <w:bookmarkEnd w:id="4"/>
      <w:bookmarkEnd w:id="5"/>
      <w:r w:rsidRPr="00B07BFC">
        <w:rPr>
          <w:rFonts w:ascii="Times New Roman" w:eastAsia="Times New Roman" w:hAnsi="Times New Roman" w:cs="Times New Roman"/>
          <w:bCs/>
          <w:sz w:val="28"/>
          <w:szCs w:val="28"/>
        </w:rPr>
        <w:t>.</w:t>
      </w:r>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xml:space="preserve">- Cao độ nền cao hơn cao độ đỉnh gờ bó vỉa: 0,3m. </w:t>
      </w:r>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xml:space="preserve">- Chiều cao tầng 1 là 4,2m. </w:t>
      </w:r>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Chiều cao các tầng còn lại là 3,6m.</w:t>
      </w:r>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Chỉ giới xây dựng: cụ thể được thể hiện trên bản vẽ.</w:t>
      </w:r>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Tất cả các chi tiết của căn nhà kể cả thiết bị, đường ống, phần ngầm dưới đất (móng, đường ống) không được vượt quá ranh giới với lô đất bên cạnh. Không được xả nước mưa, nước thải các loại (kể cả nước ngưng tụ của máy lạnh), khí bụi, khí thải sang nhà bên cạnh và đường giao thông.</w:t>
      </w:r>
    </w:p>
    <w:p w:rsidR="00525081" w:rsidRPr="00B07BFC" w:rsidRDefault="00525081" w:rsidP="00724CEC">
      <w:pPr>
        <w:tabs>
          <w:tab w:val="left" w:pos="2880"/>
          <w:tab w:val="left" w:pos="3780"/>
          <w:tab w:val="left" w:pos="4500"/>
          <w:tab w:val="left" w:pos="8280"/>
        </w:tabs>
        <w:spacing w:before="120" w:after="0" w:line="240" w:lineRule="auto"/>
        <w:ind w:firstLine="851"/>
        <w:jc w:val="both"/>
        <w:outlineLvl w:val="2"/>
        <w:rPr>
          <w:rFonts w:ascii="Times New Roman" w:eastAsia="Times New Roman" w:hAnsi="Times New Roman" w:cs="Times New Roman"/>
          <w:b/>
          <w:sz w:val="28"/>
          <w:szCs w:val="28"/>
        </w:rPr>
      </w:pPr>
      <w:bookmarkStart w:id="6" w:name="_Toc50019623"/>
      <w:bookmarkEnd w:id="1"/>
      <w:r w:rsidRPr="00B07BFC">
        <w:rPr>
          <w:rFonts w:ascii="Times New Roman" w:eastAsia="Times New Roman" w:hAnsi="Times New Roman" w:cs="Times New Roman"/>
          <w:b/>
          <w:sz w:val="28"/>
          <w:szCs w:val="28"/>
        </w:rPr>
        <w:t>3. Đất cây xanh - công viên:</w:t>
      </w:r>
      <w:bookmarkEnd w:id="6"/>
      <w:r w:rsidRPr="00B07BFC">
        <w:rPr>
          <w:rFonts w:ascii="Times New Roman" w:eastAsia="Times New Roman" w:hAnsi="Times New Roman" w:cs="Times New Roman"/>
          <w:b/>
          <w:sz w:val="28"/>
          <w:szCs w:val="28"/>
        </w:rPr>
        <w:t xml:space="preserve"> </w:t>
      </w:r>
      <w:r w:rsidRPr="00B07BFC">
        <w:rPr>
          <w:rFonts w:ascii="Times New Roman" w:eastAsia="Times New Roman" w:hAnsi="Times New Roman" w:cs="Times New Roman"/>
          <w:bCs/>
          <w:sz w:val="28"/>
          <w:szCs w:val="28"/>
        </w:rPr>
        <w:t>Công viên đồng thời là nơi tập trung để người dân giao lưu tập thể dục, vui chơi, thư giãn…, Phần cây xanh dưới đường điện cao thế chỉ bố trí thảm cỏ và xen kẽ là các cây xanh trang trí có chiều cao tối đa 4m, Mật độ xây dựng tối đa 5% (chòi nghỉ chân).</w:t>
      </w:r>
    </w:p>
    <w:p w:rsidR="00525081" w:rsidRPr="00B07BFC" w:rsidRDefault="00525081" w:rsidP="00724CEC">
      <w:pPr>
        <w:tabs>
          <w:tab w:val="left" w:pos="2880"/>
          <w:tab w:val="left" w:pos="3780"/>
          <w:tab w:val="left" w:pos="4500"/>
          <w:tab w:val="left" w:pos="8280"/>
        </w:tabs>
        <w:spacing w:before="120" w:after="0" w:line="240" w:lineRule="auto"/>
        <w:ind w:firstLine="851"/>
        <w:jc w:val="both"/>
        <w:outlineLvl w:val="2"/>
        <w:rPr>
          <w:rFonts w:ascii="Times New Roman" w:eastAsia="Times New Roman" w:hAnsi="Times New Roman" w:cs="Times New Roman"/>
          <w:b/>
          <w:sz w:val="28"/>
          <w:szCs w:val="28"/>
        </w:rPr>
      </w:pPr>
      <w:bookmarkStart w:id="7" w:name="_Toc50019624"/>
      <w:r w:rsidRPr="00B07BFC">
        <w:rPr>
          <w:rFonts w:ascii="Times New Roman" w:eastAsia="Times New Roman" w:hAnsi="Times New Roman" w:cs="Times New Roman"/>
          <w:b/>
          <w:sz w:val="28"/>
          <w:szCs w:val="28"/>
        </w:rPr>
        <w:t>4. Đất dân cư tự cải tạo:</w:t>
      </w:r>
      <w:bookmarkEnd w:id="7"/>
      <w:r w:rsidRPr="00B07BFC">
        <w:rPr>
          <w:rFonts w:ascii="Times New Roman" w:eastAsia="Times New Roman" w:hAnsi="Times New Roman" w:cs="Times New Roman"/>
          <w:b/>
          <w:sz w:val="28"/>
          <w:szCs w:val="28"/>
        </w:rPr>
        <w:t xml:space="preserve"> </w:t>
      </w:r>
      <w:r w:rsidRPr="00B07BFC">
        <w:rPr>
          <w:rFonts w:ascii="Times New Roman" w:eastAsia="Times New Roman" w:hAnsi="Times New Roman" w:cs="Times New Roman"/>
          <w:bCs/>
          <w:sz w:val="28"/>
          <w:szCs w:val="28"/>
        </w:rPr>
        <w:t>Đây là khu nhà dân hiện hữu tại khu vực chợ hiện hữu. Trong khu vực này khi người dân có nhu cầu xây dựng công trình nhà ở phải tuân thủ theo Tiêu chuẩn, Quy chuẩn xây dựng hiện hành, quy chế quản lý quy hoạch kiến trúc đô thị và các quy định khác tại địa phương. Đảm bảo kết nối hạ tầng đồng bộ theo quy định hiện hành.</w:t>
      </w:r>
    </w:p>
    <w:p w:rsidR="00525081" w:rsidRPr="00B07BFC" w:rsidRDefault="00525081" w:rsidP="00724CEC">
      <w:pPr>
        <w:tabs>
          <w:tab w:val="left" w:pos="2880"/>
          <w:tab w:val="left" w:pos="3780"/>
          <w:tab w:val="left" w:pos="4500"/>
          <w:tab w:val="left" w:pos="8280"/>
        </w:tabs>
        <w:spacing w:before="120" w:after="0" w:line="240" w:lineRule="auto"/>
        <w:ind w:firstLine="851"/>
        <w:jc w:val="both"/>
        <w:outlineLvl w:val="2"/>
        <w:rPr>
          <w:rFonts w:ascii="Times New Roman" w:eastAsia="Times New Roman" w:hAnsi="Times New Roman" w:cs="Times New Roman"/>
          <w:b/>
          <w:sz w:val="28"/>
          <w:szCs w:val="28"/>
        </w:rPr>
      </w:pPr>
      <w:bookmarkStart w:id="8" w:name="_Toc14359448"/>
      <w:bookmarkStart w:id="9" w:name="_Toc19002994"/>
      <w:bookmarkStart w:id="10" w:name="_Toc50019625"/>
      <w:r w:rsidRPr="00B07BFC">
        <w:rPr>
          <w:rFonts w:ascii="Times New Roman" w:eastAsia="Times New Roman" w:hAnsi="Times New Roman" w:cs="Times New Roman"/>
          <w:b/>
          <w:sz w:val="28"/>
          <w:szCs w:val="28"/>
        </w:rPr>
        <w:t>5. Đất hạ tầng kỹ thuật (trạm xử lý nước thải):</w:t>
      </w:r>
      <w:bookmarkEnd w:id="8"/>
      <w:bookmarkEnd w:id="9"/>
      <w:bookmarkEnd w:id="10"/>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Trạm xử lý nước thải được bố trí cạnh cầu qua kênh 13 trên đường số 4, nước thải sẽ được thu gom về đây để xử lý đạt tiêu chuẩn theo quy định trước khi thải ra môi trường.</w:t>
      </w:r>
    </w:p>
    <w:p w:rsidR="00525081" w:rsidRPr="00B07BFC" w:rsidRDefault="00525081" w:rsidP="00724CEC">
      <w:pPr>
        <w:spacing w:before="120" w:after="0" w:line="240" w:lineRule="auto"/>
        <w:ind w:firstLine="851"/>
        <w:jc w:val="both"/>
        <w:rPr>
          <w:rFonts w:ascii="Times New Roman" w:eastAsia="Times New Roman" w:hAnsi="Times New Roman" w:cs="Times New Roman"/>
          <w:bCs/>
          <w:sz w:val="28"/>
          <w:szCs w:val="28"/>
        </w:rPr>
      </w:pPr>
      <w:r w:rsidRPr="00B07BFC">
        <w:rPr>
          <w:rFonts w:ascii="Times New Roman" w:eastAsia="Times New Roman" w:hAnsi="Times New Roman" w:cs="Times New Roman"/>
          <w:bCs/>
          <w:sz w:val="28"/>
          <w:szCs w:val="28"/>
        </w:rPr>
        <w:t xml:space="preserve">- Khi đầu tư xây dựng cần đảm bảo an toàn về môi trường. </w:t>
      </w:r>
    </w:p>
    <w:p w:rsidR="009866D2" w:rsidRPr="00357D20" w:rsidRDefault="00A521C0" w:rsidP="00724CEC">
      <w:pPr>
        <w:widowControl w:val="0"/>
        <w:spacing w:before="120" w:after="0" w:line="240" w:lineRule="auto"/>
        <w:jc w:val="both"/>
        <w:rPr>
          <w:rFonts w:ascii="Times New Roman" w:eastAsia="MS Mincho" w:hAnsi="Times New Roman" w:cs="Times New Roman"/>
          <w:b/>
          <w:snapToGrid w:val="0"/>
          <w:color w:val="000000"/>
          <w:spacing w:val="-4"/>
          <w:sz w:val="28"/>
          <w:szCs w:val="20"/>
        </w:rPr>
      </w:pPr>
      <w:r>
        <w:rPr>
          <w:rFonts w:ascii="Times New Roman" w:eastAsia="Times New Roman" w:hAnsi="Times New Roman" w:cs="Times New Roman"/>
          <w:b/>
          <w:bCs/>
          <w:snapToGrid w:val="0"/>
          <w:color w:val="000000"/>
          <w:sz w:val="28"/>
          <w:szCs w:val="20"/>
        </w:rPr>
        <w:tab/>
      </w:r>
      <w:r w:rsidR="00525081" w:rsidRPr="00357D20">
        <w:rPr>
          <w:rFonts w:ascii="Times New Roman" w:eastAsia="MS Mincho" w:hAnsi="Times New Roman" w:cs="Times New Roman"/>
          <w:b/>
          <w:snapToGrid w:val="0"/>
          <w:color w:val="000000"/>
          <w:spacing w:val="-4"/>
          <w:sz w:val="28"/>
          <w:szCs w:val="20"/>
        </w:rPr>
        <w:t>6</w:t>
      </w:r>
      <w:r w:rsidR="009866D2" w:rsidRPr="00357D20">
        <w:rPr>
          <w:rFonts w:ascii="Times New Roman" w:eastAsia="MS Mincho" w:hAnsi="Times New Roman" w:cs="Times New Roman"/>
          <w:b/>
          <w:snapToGrid w:val="0"/>
          <w:color w:val="000000"/>
          <w:spacing w:val="-4"/>
          <w:sz w:val="28"/>
          <w:szCs w:val="20"/>
        </w:rPr>
        <w:t xml:space="preserve">. Quy định phần công trình xây dựng được vượt qua chỉ giới xây dựng: </w:t>
      </w:r>
    </w:p>
    <w:p w:rsidR="009866D2" w:rsidRPr="006B2E6A" w:rsidRDefault="009866D2"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lastRenderedPageBreak/>
        <w:tab/>
        <w:t xml:space="preserve">- </w:t>
      </w:r>
      <w:r w:rsidRPr="006B2E6A">
        <w:rPr>
          <w:rFonts w:ascii="Times New Roman" w:eastAsia="Times New Roman" w:hAnsi="Times New Roman" w:cs="Times New Roman"/>
          <w:snapToGrid w:val="0"/>
          <w:color w:val="000000"/>
          <w:sz w:val="28"/>
          <w:szCs w:val="20"/>
        </w:rPr>
        <w:t>Ô văng, sê nô, ban công, mái đua tầng trệt và các tầng bên trên với khoảng nhô ra cho phép ≤ 1,2</w:t>
      </w:r>
      <w:r w:rsidR="00CC3298">
        <w:rPr>
          <w:rFonts w:ascii="Times New Roman" w:eastAsia="Times New Roman" w:hAnsi="Times New Roman" w:cs="Times New Roman"/>
          <w:snapToGrid w:val="0"/>
          <w:color w:val="000000"/>
          <w:sz w:val="28"/>
          <w:szCs w:val="20"/>
        </w:rPr>
        <w:t xml:space="preserve"> </w:t>
      </w:r>
      <w:r w:rsidRPr="006B2E6A">
        <w:rPr>
          <w:rFonts w:ascii="Times New Roman" w:eastAsia="Times New Roman" w:hAnsi="Times New Roman" w:cs="Times New Roman"/>
          <w:snapToGrid w:val="0"/>
          <w:color w:val="000000"/>
          <w:sz w:val="28"/>
          <w:szCs w:val="20"/>
        </w:rPr>
        <w:t>m so với chỉ giới xây dựng công trình</w:t>
      </w:r>
      <w:r w:rsidR="00876394">
        <w:rPr>
          <w:rFonts w:ascii="Times New Roman" w:eastAsia="Times New Roman" w:hAnsi="Times New Roman" w:cs="Times New Roman"/>
          <w:snapToGrid w:val="0"/>
          <w:color w:val="000000"/>
          <w:sz w:val="28"/>
          <w:szCs w:val="20"/>
        </w:rPr>
        <w:t xml:space="preserve"> đối với </w:t>
      </w:r>
      <w:r w:rsidR="00CC3298">
        <w:rPr>
          <w:rFonts w:ascii="Times New Roman" w:eastAsia="Times New Roman" w:hAnsi="Times New Roman" w:cs="Times New Roman"/>
          <w:snapToGrid w:val="0"/>
          <w:color w:val="000000"/>
          <w:sz w:val="28"/>
          <w:szCs w:val="20"/>
        </w:rPr>
        <w:t xml:space="preserve">các tuyến đường có </w:t>
      </w:r>
      <w:r w:rsidR="00876394">
        <w:rPr>
          <w:rFonts w:ascii="Times New Roman" w:eastAsia="Times New Roman" w:hAnsi="Times New Roman" w:cs="Times New Roman"/>
          <w:snapToGrid w:val="0"/>
          <w:color w:val="000000"/>
          <w:sz w:val="28"/>
          <w:szCs w:val="20"/>
        </w:rPr>
        <w:t xml:space="preserve">lộ giới </w:t>
      </w:r>
      <w:r w:rsidR="00CC3298" w:rsidRPr="006B2E6A">
        <w:rPr>
          <w:rFonts w:ascii="Times New Roman" w:eastAsia="Times New Roman" w:hAnsi="Times New Roman" w:cs="Times New Roman"/>
          <w:snapToGrid w:val="0"/>
          <w:color w:val="000000"/>
          <w:sz w:val="28"/>
          <w:szCs w:val="20"/>
        </w:rPr>
        <w:t xml:space="preserve">≤ </w:t>
      </w:r>
      <w:r w:rsidR="00CC3298">
        <w:rPr>
          <w:rFonts w:ascii="Times New Roman" w:eastAsia="Times New Roman" w:hAnsi="Times New Roman" w:cs="Times New Roman"/>
          <w:snapToGrid w:val="0"/>
          <w:color w:val="000000"/>
          <w:sz w:val="28"/>
          <w:szCs w:val="20"/>
        </w:rPr>
        <w:t>12 m</w:t>
      </w:r>
      <w:r w:rsidRPr="006B2E6A">
        <w:rPr>
          <w:rFonts w:ascii="Times New Roman" w:eastAsia="Times New Roman" w:hAnsi="Times New Roman" w:cs="Times New Roman"/>
          <w:snapToGrid w:val="0"/>
          <w:color w:val="000000"/>
          <w:sz w:val="28"/>
          <w:szCs w:val="20"/>
        </w:rPr>
        <w:t>, trong khoảng không từ cao độ 3,5m so với cao độ vỉa hè.</w:t>
      </w:r>
      <w:r w:rsidRPr="006B2E6A">
        <w:rPr>
          <w:rFonts w:ascii="Times New Roman" w:eastAsia="MS Mincho" w:hAnsi="Times New Roman" w:cs="Times New Roman"/>
          <w:b/>
          <w:snapToGrid w:val="0"/>
          <w:color w:val="000000"/>
          <w:sz w:val="28"/>
          <w:szCs w:val="20"/>
        </w:rPr>
        <w:t xml:space="preserve"> </w:t>
      </w:r>
    </w:p>
    <w:p w:rsidR="009866D2" w:rsidRPr="006B2E6A" w:rsidRDefault="00A521C0" w:rsidP="00724CEC">
      <w:pPr>
        <w:widowControl w:val="0"/>
        <w:spacing w:before="120" w:after="0" w:line="240" w:lineRule="auto"/>
        <w:jc w:val="both"/>
        <w:rPr>
          <w:rFonts w:ascii="Times New Roman" w:eastAsia="MS Mincho" w:hAnsi="Times New Roman" w:cs="Times New Roman"/>
          <w:snapToGrid w:val="0"/>
          <w:color w:val="000000"/>
          <w:sz w:val="28"/>
          <w:szCs w:val="20"/>
        </w:rPr>
      </w:pPr>
      <w:r w:rsidRPr="006B2E6A">
        <w:rPr>
          <w:rFonts w:ascii="Times New Roman" w:eastAsia="MS Mincho" w:hAnsi="Times New Roman" w:cs="Times New Roman"/>
          <w:snapToGrid w:val="0"/>
          <w:color w:val="000000"/>
          <w:sz w:val="28"/>
          <w:szCs w:val="20"/>
        </w:rPr>
        <w:tab/>
      </w:r>
      <w:r w:rsidR="009866D2" w:rsidRPr="006B2E6A">
        <w:rPr>
          <w:rFonts w:ascii="Times New Roman" w:eastAsia="MS Mincho" w:hAnsi="Times New Roman" w:cs="Times New Roman"/>
          <w:snapToGrid w:val="0"/>
          <w:color w:val="000000"/>
          <w:sz w:val="28"/>
          <w:szCs w:val="20"/>
        </w:rPr>
        <w:t>- Bậc thềm, vệt dắt xe và mọi bộ phận ngầm dưới đất của công trình không được vượt qua chỉ giới xây dựng.</w:t>
      </w:r>
    </w:p>
    <w:p w:rsidR="009866D2" w:rsidRPr="006B2E6A" w:rsidRDefault="00A521C0" w:rsidP="00724CEC">
      <w:pPr>
        <w:widowControl w:val="0"/>
        <w:spacing w:before="120" w:after="0" w:line="240" w:lineRule="auto"/>
        <w:jc w:val="both"/>
        <w:rPr>
          <w:rFonts w:ascii="Times New Roman" w:eastAsia="MS Mincho" w:hAnsi="Times New Roman" w:cs="Times New Roman"/>
          <w:snapToGrid w:val="0"/>
          <w:color w:val="000000"/>
          <w:sz w:val="28"/>
          <w:szCs w:val="20"/>
        </w:rPr>
      </w:pPr>
      <w:r w:rsidRPr="006B2E6A">
        <w:rPr>
          <w:rFonts w:ascii="Times New Roman" w:eastAsia="MS Mincho" w:hAnsi="Times New Roman" w:cs="Times New Roman"/>
          <w:b/>
          <w:snapToGrid w:val="0"/>
          <w:color w:val="000000"/>
          <w:sz w:val="28"/>
          <w:szCs w:val="20"/>
        </w:rPr>
        <w:tab/>
      </w:r>
      <w:r w:rsidR="009866D2" w:rsidRPr="006B2E6A">
        <w:rPr>
          <w:rFonts w:ascii="Times New Roman" w:eastAsia="MS Mincho" w:hAnsi="Times New Roman" w:cs="Times New Roman"/>
          <w:snapToGrid w:val="0"/>
          <w:color w:val="000000"/>
          <w:sz w:val="28"/>
          <w:szCs w:val="20"/>
        </w:rPr>
        <w:t>- Trên phần nhô ra chỉ được làm ban công, không được che chắn tạo thành lô-gia hay buồng.</w:t>
      </w:r>
    </w:p>
    <w:p w:rsidR="00C27CCF" w:rsidRPr="006B2E6A" w:rsidRDefault="009866D2" w:rsidP="00724CEC">
      <w:pPr>
        <w:widowControl w:val="0"/>
        <w:spacing w:before="120" w:after="0" w:line="240" w:lineRule="auto"/>
        <w:jc w:val="both"/>
        <w:rPr>
          <w:rFonts w:ascii="Times New Roman" w:eastAsia="MS Mincho" w:hAnsi="Times New Roman" w:cs="Times New Roman"/>
          <w:snapToGrid w:val="0"/>
          <w:color w:val="000000"/>
          <w:sz w:val="28"/>
          <w:szCs w:val="20"/>
        </w:rPr>
      </w:pPr>
      <w:r w:rsidRPr="006B2E6A">
        <w:rPr>
          <w:rFonts w:ascii="Times New Roman" w:eastAsia="MS Mincho" w:hAnsi="Times New Roman" w:cs="Times New Roman"/>
          <w:b/>
          <w:snapToGrid w:val="0"/>
          <w:color w:val="000000"/>
          <w:sz w:val="28"/>
          <w:szCs w:val="20"/>
        </w:rPr>
        <w:tab/>
      </w:r>
      <w:r w:rsidR="00525081">
        <w:rPr>
          <w:rFonts w:ascii="Times New Roman" w:eastAsia="MS Mincho" w:hAnsi="Times New Roman" w:cs="Times New Roman"/>
          <w:b/>
          <w:snapToGrid w:val="0"/>
          <w:color w:val="000000"/>
          <w:sz w:val="28"/>
          <w:szCs w:val="20"/>
        </w:rPr>
        <w:t>7</w:t>
      </w:r>
      <w:r w:rsidRPr="006B2E6A">
        <w:rPr>
          <w:rFonts w:ascii="Times New Roman" w:eastAsia="MS Mincho" w:hAnsi="Times New Roman" w:cs="Times New Roman"/>
          <w:b/>
          <w:snapToGrid w:val="0"/>
          <w:color w:val="000000"/>
          <w:sz w:val="28"/>
          <w:szCs w:val="20"/>
        </w:rPr>
        <w:t>. Quy định các yêu cầu kỹ thuật khác đối với công trình xây dựng:</w:t>
      </w:r>
    </w:p>
    <w:p w:rsidR="009866D2" w:rsidRPr="006B2E6A" w:rsidRDefault="009866D2" w:rsidP="00724CEC">
      <w:pPr>
        <w:widowControl w:val="0"/>
        <w:spacing w:before="120" w:after="0" w:line="240" w:lineRule="auto"/>
        <w:jc w:val="both"/>
        <w:rPr>
          <w:rFonts w:ascii="Times New Roman" w:eastAsia="MS Mincho" w:hAnsi="Times New Roman" w:cs="Times New Roman"/>
          <w:snapToGrid w:val="0"/>
          <w:color w:val="000000"/>
          <w:sz w:val="28"/>
          <w:szCs w:val="20"/>
        </w:rPr>
      </w:pPr>
      <w:r w:rsidRPr="006B2E6A">
        <w:rPr>
          <w:rFonts w:ascii="Times New Roman" w:eastAsia="MS Mincho" w:hAnsi="Times New Roman" w:cs="Times New Roman"/>
          <w:snapToGrid w:val="0"/>
          <w:color w:val="000000"/>
          <w:sz w:val="28"/>
          <w:szCs w:val="20"/>
        </w:rPr>
        <w:tab/>
        <w:t>- Không có bộ phận nào của công trình kể cả thiết bị, đường ống, phần ngầm dưới đất (móng, đường ống) vượt qua ranh giới lô đất bên cạnh.</w:t>
      </w:r>
    </w:p>
    <w:p w:rsidR="009866D2" w:rsidRPr="006B2E6A" w:rsidRDefault="009866D2" w:rsidP="00724CEC">
      <w:pPr>
        <w:widowControl w:val="0"/>
        <w:spacing w:before="120" w:after="0" w:line="240" w:lineRule="auto"/>
        <w:jc w:val="both"/>
        <w:rPr>
          <w:rFonts w:ascii="Times New Roman" w:eastAsia="MS Mincho" w:hAnsi="Times New Roman" w:cs="Times New Roman"/>
          <w:snapToGrid w:val="0"/>
          <w:color w:val="000000"/>
          <w:sz w:val="28"/>
          <w:szCs w:val="20"/>
        </w:rPr>
      </w:pPr>
      <w:r w:rsidRPr="006B2E6A">
        <w:rPr>
          <w:rFonts w:ascii="Times New Roman" w:eastAsia="MS Mincho" w:hAnsi="Times New Roman" w:cs="Times New Roman"/>
          <w:snapToGrid w:val="0"/>
          <w:color w:val="000000"/>
          <w:sz w:val="28"/>
          <w:szCs w:val="20"/>
        </w:rPr>
        <w:tab/>
        <w:t>- Máy điều hòa nhiệt độ không khí không được xả nước ngưng tụ trực tiếp lên mặt vỉa hè.</w:t>
      </w:r>
    </w:p>
    <w:p w:rsidR="009866D2" w:rsidRPr="006B2E6A" w:rsidRDefault="009866D2" w:rsidP="00724CEC">
      <w:pPr>
        <w:widowControl w:val="0"/>
        <w:spacing w:before="120" w:after="0" w:line="240" w:lineRule="auto"/>
        <w:jc w:val="both"/>
        <w:rPr>
          <w:rFonts w:ascii="Times New Roman" w:eastAsia="MS Mincho" w:hAnsi="Times New Roman" w:cs="Times New Roman"/>
          <w:snapToGrid w:val="0"/>
          <w:color w:val="000000"/>
          <w:sz w:val="28"/>
          <w:szCs w:val="20"/>
        </w:rPr>
      </w:pPr>
      <w:r w:rsidRPr="006B2E6A">
        <w:rPr>
          <w:rFonts w:ascii="Times New Roman" w:eastAsia="MS Mincho" w:hAnsi="Times New Roman" w:cs="Times New Roman"/>
          <w:snapToGrid w:val="0"/>
          <w:color w:val="000000"/>
          <w:sz w:val="28"/>
          <w:szCs w:val="20"/>
        </w:rPr>
        <w:tab/>
        <w:t>- Hàng rào phải có kiến trúc thoáng, mỹ quan và thống nhất heo từng khu vực.</w:t>
      </w:r>
    </w:p>
    <w:p w:rsidR="009866D2" w:rsidRPr="006B2E6A" w:rsidRDefault="00A521C0"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r>
      <w:r w:rsidR="00525081">
        <w:rPr>
          <w:rFonts w:ascii="Times New Roman" w:eastAsia="MS Mincho" w:hAnsi="Times New Roman" w:cs="Times New Roman"/>
          <w:b/>
          <w:snapToGrid w:val="0"/>
          <w:color w:val="000000"/>
          <w:sz w:val="28"/>
          <w:szCs w:val="20"/>
        </w:rPr>
        <w:t>8</w:t>
      </w:r>
      <w:r w:rsidR="009866D2" w:rsidRPr="006B2E6A">
        <w:rPr>
          <w:rFonts w:ascii="Times New Roman" w:eastAsia="MS Mincho" w:hAnsi="Times New Roman" w:cs="Times New Roman"/>
          <w:b/>
          <w:snapToGrid w:val="0"/>
          <w:color w:val="000000"/>
          <w:sz w:val="28"/>
          <w:szCs w:val="20"/>
        </w:rPr>
        <w:t xml:space="preserve">. Quy định về hình thức kiến trúc, vật liệu chủ đạo xây dựng của công trình: </w:t>
      </w:r>
    </w:p>
    <w:p w:rsidR="009866D2" w:rsidRPr="006B2E6A" w:rsidRDefault="00A521C0"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r>
      <w:r w:rsidR="009866D2" w:rsidRPr="006B2E6A">
        <w:rPr>
          <w:rFonts w:ascii="Times New Roman" w:eastAsia="MS Mincho" w:hAnsi="Times New Roman" w:cs="Times New Roman"/>
          <w:b/>
          <w:snapToGrid w:val="0"/>
          <w:color w:val="000000"/>
          <w:sz w:val="28"/>
          <w:szCs w:val="20"/>
        </w:rPr>
        <w:t xml:space="preserve">- </w:t>
      </w:r>
      <w:r w:rsidR="009866D2" w:rsidRPr="006B2E6A">
        <w:rPr>
          <w:rFonts w:ascii="Times New Roman" w:eastAsia="Times New Roman" w:hAnsi="Times New Roman" w:cs="Times New Roman"/>
          <w:snapToGrid w:val="0"/>
          <w:color w:val="000000"/>
          <w:sz w:val="28"/>
          <w:szCs w:val="20"/>
        </w:rPr>
        <w:t>Hình khối: Các khu chức năng trụ sở cơ quan trong khu hành chính sẽ chọn giải pháp xây dựng hợp khối.</w:t>
      </w:r>
      <w:r w:rsidR="009866D2" w:rsidRPr="006B2E6A">
        <w:rPr>
          <w:rFonts w:ascii="Times New Roman" w:eastAsia="MS Mincho" w:hAnsi="Times New Roman" w:cs="Times New Roman"/>
          <w:b/>
          <w:snapToGrid w:val="0"/>
          <w:color w:val="000000"/>
          <w:sz w:val="28"/>
          <w:szCs w:val="20"/>
        </w:rPr>
        <w:t xml:space="preserve"> </w:t>
      </w:r>
    </w:p>
    <w:p w:rsidR="009866D2" w:rsidRPr="006B2E6A" w:rsidRDefault="00A521C0"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r>
      <w:r w:rsidR="009866D2" w:rsidRPr="006B2E6A">
        <w:rPr>
          <w:rFonts w:ascii="Times New Roman" w:eastAsia="MS Mincho" w:hAnsi="Times New Roman" w:cs="Times New Roman"/>
          <w:b/>
          <w:snapToGrid w:val="0"/>
          <w:color w:val="000000"/>
          <w:sz w:val="28"/>
          <w:szCs w:val="20"/>
        </w:rPr>
        <w:t xml:space="preserve">- </w:t>
      </w:r>
      <w:r w:rsidR="009866D2" w:rsidRPr="006B2E6A">
        <w:rPr>
          <w:rFonts w:ascii="Times New Roman" w:eastAsia="Times New Roman" w:hAnsi="Times New Roman" w:cs="Times New Roman"/>
          <w:snapToGrid w:val="0"/>
          <w:color w:val="000000"/>
          <w:sz w:val="28"/>
          <w:szCs w:val="20"/>
        </w:rPr>
        <w:t>Hình thức kiến trúc: Kiến trúc chủ đạo là dạng kiến trúc hiện đại kết hợp với các chi tiết truyền thống một cách hài hòa. Công trình xây dựng dạng mái lợp ngói (tole giả ngói), cửa kính khung nhôm (sắt) có bố trí ban công hoặc lô-gia theo các tầng.</w:t>
      </w:r>
      <w:r w:rsidR="009866D2" w:rsidRPr="006B2E6A">
        <w:rPr>
          <w:rFonts w:ascii="Times New Roman" w:eastAsia="MS Mincho" w:hAnsi="Times New Roman" w:cs="Times New Roman"/>
          <w:b/>
          <w:snapToGrid w:val="0"/>
          <w:color w:val="000000"/>
          <w:sz w:val="28"/>
          <w:szCs w:val="20"/>
        </w:rPr>
        <w:t xml:space="preserve"> </w:t>
      </w:r>
    </w:p>
    <w:p w:rsidR="009866D2" w:rsidRPr="006B2E6A" w:rsidRDefault="00A521C0"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r>
      <w:r w:rsidR="009866D2" w:rsidRPr="006B2E6A">
        <w:rPr>
          <w:rFonts w:ascii="Times New Roman" w:eastAsia="MS Mincho" w:hAnsi="Times New Roman" w:cs="Times New Roman"/>
          <w:b/>
          <w:snapToGrid w:val="0"/>
          <w:color w:val="000000"/>
          <w:sz w:val="28"/>
          <w:szCs w:val="20"/>
        </w:rPr>
        <w:t xml:space="preserve">- </w:t>
      </w:r>
      <w:r w:rsidR="009866D2" w:rsidRPr="006B2E6A">
        <w:rPr>
          <w:rFonts w:ascii="Times New Roman" w:eastAsia="Times New Roman" w:hAnsi="Times New Roman" w:cs="Times New Roman"/>
          <w:snapToGrid w:val="0"/>
          <w:color w:val="000000"/>
          <w:sz w:val="28"/>
          <w:szCs w:val="20"/>
        </w:rPr>
        <w:t>Màu sắc chủ đạo của công trình kiến trúc phải phù hợp với tính chất và lịch sử phát triển của đô thị, cảnh quan thiên nhiên khu vực chung quanh. Long Mỹ là đô thị đặc trưng vùng sông nước nên gam màu chủ đạo cho công trình chủ yếu là các gam màu lạnh, kết hợp với gam màu nóng chiếm tỷ lệ nhỏ để làm điểm nhấn cho một vài vị trí trong công trình.</w:t>
      </w:r>
      <w:r w:rsidR="009866D2" w:rsidRPr="006B2E6A">
        <w:rPr>
          <w:rFonts w:ascii="Times New Roman" w:eastAsia="MS Mincho" w:hAnsi="Times New Roman" w:cs="Times New Roman"/>
          <w:b/>
          <w:snapToGrid w:val="0"/>
          <w:color w:val="000000"/>
          <w:sz w:val="28"/>
          <w:szCs w:val="20"/>
        </w:rPr>
        <w:t xml:space="preserve"> </w:t>
      </w:r>
    </w:p>
    <w:p w:rsidR="009866D2" w:rsidRPr="006B2E6A" w:rsidRDefault="00A521C0"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r>
      <w:r w:rsidR="009866D2" w:rsidRPr="006B2E6A">
        <w:rPr>
          <w:rFonts w:ascii="Times New Roman" w:eastAsia="MS Mincho" w:hAnsi="Times New Roman" w:cs="Times New Roman"/>
          <w:b/>
          <w:snapToGrid w:val="0"/>
          <w:color w:val="000000"/>
          <w:sz w:val="28"/>
          <w:szCs w:val="20"/>
        </w:rPr>
        <w:t xml:space="preserve">- </w:t>
      </w:r>
      <w:r w:rsidR="009866D2" w:rsidRPr="006B2E6A">
        <w:rPr>
          <w:rFonts w:ascii="Times New Roman" w:eastAsia="Times New Roman" w:hAnsi="Times New Roman" w:cs="Times New Roman"/>
          <w:snapToGrid w:val="0"/>
          <w:color w:val="000000"/>
          <w:sz w:val="28"/>
          <w:szCs w:val="20"/>
        </w:rPr>
        <w:t>Vật liệu xây dựng sử dụng chủ yếu trong công trình là bê tông</w:t>
      </w:r>
      <w:r w:rsidR="00F81276" w:rsidRPr="006B2E6A">
        <w:rPr>
          <w:rFonts w:ascii="Times New Roman" w:eastAsia="Times New Roman" w:hAnsi="Times New Roman" w:cs="Times New Roman"/>
          <w:snapToGrid w:val="0"/>
          <w:color w:val="000000"/>
          <w:sz w:val="28"/>
          <w:szCs w:val="20"/>
        </w:rPr>
        <w:t xml:space="preserve"> cốt thép</w:t>
      </w:r>
      <w:r w:rsidR="009866D2" w:rsidRPr="006B2E6A">
        <w:rPr>
          <w:rFonts w:ascii="Times New Roman" w:eastAsia="Times New Roman" w:hAnsi="Times New Roman" w:cs="Times New Roman"/>
          <w:snapToGrid w:val="0"/>
          <w:color w:val="000000"/>
          <w:sz w:val="28"/>
          <w:szCs w:val="20"/>
        </w:rPr>
        <w:t>, gạch, gỗ, nhôm, kính,… ưu tiên sử dụng các loại vật liệu có ở địa phương.</w:t>
      </w:r>
    </w:p>
    <w:p w:rsidR="009866D2" w:rsidRPr="006B2E6A" w:rsidRDefault="00A521C0"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MS Mincho" w:hAnsi="Times New Roman" w:cs="Times New Roman"/>
          <w:b/>
          <w:snapToGrid w:val="0"/>
          <w:color w:val="000000"/>
          <w:sz w:val="28"/>
          <w:szCs w:val="20"/>
        </w:rPr>
        <w:tab/>
      </w:r>
      <w:r w:rsidR="00525081">
        <w:rPr>
          <w:rFonts w:ascii="Times New Roman" w:eastAsia="MS Mincho" w:hAnsi="Times New Roman" w:cs="Times New Roman"/>
          <w:b/>
          <w:snapToGrid w:val="0"/>
          <w:color w:val="000000"/>
          <w:sz w:val="28"/>
          <w:szCs w:val="20"/>
        </w:rPr>
        <w:t>9</w:t>
      </w:r>
      <w:r w:rsidR="009866D2" w:rsidRPr="006B2E6A">
        <w:rPr>
          <w:rFonts w:ascii="Times New Roman" w:eastAsia="MS Mincho" w:hAnsi="Times New Roman" w:cs="Times New Roman"/>
          <w:b/>
          <w:snapToGrid w:val="0"/>
          <w:color w:val="000000"/>
          <w:sz w:val="28"/>
          <w:szCs w:val="20"/>
        </w:rPr>
        <w:t xml:space="preserve">. Quy định về vật thể kiến trúc, tổ chức cây xanh công cộng, sân vườn, cây xanh đường phố, mặt nước, không gian mở, điểm nhấn: </w:t>
      </w:r>
    </w:p>
    <w:p w:rsidR="009866D2" w:rsidRPr="006B2E6A" w:rsidRDefault="00A521C0" w:rsidP="00724CEC">
      <w:pPr>
        <w:widowControl w:val="0"/>
        <w:spacing w:before="120" w:after="0" w:line="240" w:lineRule="auto"/>
        <w:jc w:val="both"/>
        <w:rPr>
          <w:rFonts w:ascii="Times New Roman" w:eastAsia="Times New Roman" w:hAnsi="Times New Roman" w:cs="Times New Roman"/>
          <w:snapToGrid w:val="0"/>
          <w:color w:val="000000"/>
          <w:sz w:val="28"/>
          <w:szCs w:val="28"/>
        </w:rPr>
      </w:pPr>
      <w:r w:rsidRPr="006B2E6A">
        <w:rPr>
          <w:rFonts w:ascii="Times New Roman" w:eastAsia="MS Mincho" w:hAnsi="Times New Roman" w:cs="Times New Roman"/>
          <w:b/>
          <w:snapToGrid w:val="0"/>
          <w:color w:val="000000"/>
          <w:sz w:val="28"/>
          <w:szCs w:val="20"/>
        </w:rPr>
        <w:tab/>
      </w:r>
      <w:r w:rsidR="009866D2" w:rsidRPr="006B2E6A">
        <w:rPr>
          <w:rFonts w:ascii="Times New Roman" w:eastAsia="Times New Roman" w:hAnsi="Times New Roman" w:cs="Times New Roman"/>
          <w:snapToGrid w:val="0"/>
          <w:color w:val="000000"/>
          <w:sz w:val="28"/>
          <w:szCs w:val="28"/>
        </w:rPr>
        <w:t>Bảng hiệu, bảng chỉ dẫn: Bảng hiệu từng công trình phải được thiết kế gọn, đẹp. Thiết kế bảng hiệu phải có sự thống nhất về chuẩn kích thước bảng và cỡ chữ thích hợp. Chữ phải đơn giản rõ ràng dễ đọc và có màu sắc tương phản</w:t>
      </w:r>
      <w:r w:rsidR="009866D2" w:rsidRPr="006B2E6A">
        <w:rPr>
          <w:rFonts w:ascii="Times New Roman" w:eastAsia="Times New Roman" w:hAnsi="Times New Roman" w:cs="Times New Roman"/>
          <w:snapToGrid w:val="0"/>
          <w:color w:val="000000"/>
          <w:sz w:val="28"/>
          <w:szCs w:val="28"/>
          <w:lang w:val="vi-VN"/>
        </w:rPr>
        <w:t>,</w:t>
      </w:r>
      <w:r w:rsidR="009866D2" w:rsidRPr="006B2E6A">
        <w:rPr>
          <w:rFonts w:ascii="Times New Roman" w:eastAsia="Times New Roman" w:hAnsi="Times New Roman" w:cs="Times New Roman"/>
          <w:snapToGrid w:val="0"/>
          <w:color w:val="000000"/>
          <w:sz w:val="28"/>
          <w:szCs w:val="28"/>
        </w:rPr>
        <w:t xml:space="preserve"> </w:t>
      </w:r>
      <w:r w:rsidR="009866D2" w:rsidRPr="006B2E6A">
        <w:rPr>
          <w:rFonts w:ascii="Times New Roman" w:eastAsia="Times New Roman" w:hAnsi="Times New Roman" w:cs="Times New Roman"/>
          <w:snapToGrid w:val="0"/>
          <w:color w:val="000000"/>
          <w:sz w:val="28"/>
          <w:szCs w:val="28"/>
          <w:lang w:val="vi-VN"/>
        </w:rPr>
        <w:t>c</w:t>
      </w:r>
      <w:r w:rsidR="009866D2" w:rsidRPr="006B2E6A">
        <w:rPr>
          <w:rFonts w:ascii="Times New Roman" w:eastAsia="Times New Roman" w:hAnsi="Times New Roman" w:cs="Times New Roman"/>
          <w:snapToGrid w:val="0"/>
          <w:color w:val="000000"/>
          <w:sz w:val="28"/>
          <w:szCs w:val="28"/>
        </w:rPr>
        <w:t xml:space="preserve">ó thể chia thành các loại biển sau: </w:t>
      </w:r>
    </w:p>
    <w:p w:rsidR="009866D2" w:rsidRPr="006B2E6A" w:rsidRDefault="009866D2" w:rsidP="00724CEC">
      <w:pPr>
        <w:widowControl w:val="0"/>
        <w:spacing w:before="120" w:after="0" w:line="240" w:lineRule="auto"/>
        <w:jc w:val="both"/>
        <w:rPr>
          <w:rFonts w:ascii="Times New Roman" w:eastAsia="MS Mincho" w:hAnsi="Times New Roman" w:cs="Times New Roman"/>
          <w:b/>
          <w:snapToGrid w:val="0"/>
          <w:color w:val="000000"/>
          <w:sz w:val="28"/>
          <w:szCs w:val="20"/>
        </w:rPr>
      </w:pPr>
      <w:r w:rsidRPr="006B2E6A">
        <w:rPr>
          <w:rFonts w:ascii="Times New Roman" w:eastAsia="Times New Roman" w:hAnsi="Times New Roman" w:cs="Times New Roman"/>
          <w:snapToGrid w:val="0"/>
          <w:color w:val="000000"/>
          <w:sz w:val="28"/>
          <w:szCs w:val="28"/>
        </w:rPr>
        <w:tab/>
        <w:t>- Biển chỉ dẫn đường phố: Hướng dẫn giao thông cơ giới, đặt dọc các tuyến đường phố ở trung tâm để quy định hướng tuyến. Đối với loại biển này dùng ký hiệu để</w:t>
      </w:r>
      <w:r w:rsidR="00346621">
        <w:rPr>
          <w:rFonts w:ascii="Times New Roman" w:eastAsia="Times New Roman" w:hAnsi="Times New Roman" w:cs="Times New Roman"/>
          <w:snapToGrid w:val="0"/>
          <w:color w:val="000000"/>
          <w:sz w:val="28"/>
          <w:szCs w:val="28"/>
        </w:rPr>
        <w:t xml:space="preserve"> dễ nhận biết, đơn giản </w:t>
      </w:r>
      <w:r w:rsidRPr="006B2E6A">
        <w:rPr>
          <w:rFonts w:ascii="Times New Roman" w:eastAsia="Times New Roman" w:hAnsi="Times New Roman" w:cs="Times New Roman"/>
          <w:snapToGrid w:val="0"/>
          <w:color w:val="000000"/>
          <w:sz w:val="28"/>
          <w:szCs w:val="28"/>
        </w:rPr>
        <w:t>v.v.</w:t>
      </w:r>
    </w:p>
    <w:p w:rsidR="009866D2" w:rsidRPr="006B2E6A" w:rsidRDefault="009866D2" w:rsidP="00724CEC">
      <w:pPr>
        <w:spacing w:before="120" w:after="0" w:line="240" w:lineRule="auto"/>
        <w:jc w:val="both"/>
        <w:rPr>
          <w:rFonts w:ascii="Times New Roman" w:eastAsia="Times New Roman" w:hAnsi="Times New Roman" w:cs="Times New Roman"/>
          <w:color w:val="000000"/>
          <w:sz w:val="28"/>
          <w:szCs w:val="28"/>
        </w:rPr>
      </w:pPr>
      <w:r w:rsidRPr="006B2E6A">
        <w:rPr>
          <w:rFonts w:ascii="Times New Roman" w:eastAsia="Times New Roman" w:hAnsi="Times New Roman" w:cs="Times New Roman"/>
          <w:color w:val="000000"/>
          <w:sz w:val="28"/>
          <w:szCs w:val="28"/>
        </w:rPr>
        <w:lastRenderedPageBreak/>
        <w:tab/>
        <w:t xml:space="preserve">- Biển tên đường: Để dễ nhận dạng các con đường chính, đặt ở góc đường, là một bộ phận trang trí hè phố. </w:t>
      </w:r>
    </w:p>
    <w:p w:rsidR="009866D2" w:rsidRPr="006B2E6A" w:rsidRDefault="009866D2" w:rsidP="00724CEC">
      <w:pPr>
        <w:spacing w:before="120" w:after="0" w:line="240" w:lineRule="auto"/>
        <w:jc w:val="both"/>
        <w:rPr>
          <w:rFonts w:ascii="Times New Roman" w:eastAsia="Times New Roman" w:hAnsi="Times New Roman" w:cs="Times New Roman"/>
          <w:color w:val="000000"/>
          <w:sz w:val="28"/>
          <w:szCs w:val="28"/>
        </w:rPr>
      </w:pPr>
      <w:r w:rsidRPr="006B2E6A">
        <w:rPr>
          <w:rFonts w:ascii="Times New Roman" w:eastAsia="Times New Roman" w:hAnsi="Times New Roman" w:cs="Times New Roman"/>
          <w:color w:val="000000"/>
          <w:sz w:val="28"/>
          <w:szCs w:val="28"/>
        </w:rPr>
        <w:tab/>
        <w:t xml:space="preserve">- Biển hiệu công trình: Cung cấp những thông tin cần thiết, đặt ở các tuyến phố hay trên hàng rào công trình. Đối với lọai này dùng hình ảnh dễ hiểu, chữ đơn giản, kích thước gọn để không chắn tầm nhìn. </w:t>
      </w:r>
    </w:p>
    <w:p w:rsidR="009866D2" w:rsidRPr="006B2E6A" w:rsidRDefault="009866D2" w:rsidP="00724CEC">
      <w:pPr>
        <w:spacing w:before="120" w:after="0" w:line="240" w:lineRule="auto"/>
        <w:jc w:val="both"/>
        <w:rPr>
          <w:rFonts w:ascii="Times New Roman" w:eastAsia="Times New Roman" w:hAnsi="Times New Roman" w:cs="Times New Roman"/>
          <w:color w:val="000000"/>
          <w:sz w:val="28"/>
          <w:szCs w:val="28"/>
        </w:rPr>
      </w:pPr>
      <w:r w:rsidRPr="006B2E6A">
        <w:rPr>
          <w:rFonts w:ascii="Times New Roman" w:eastAsia="Times New Roman" w:hAnsi="Times New Roman" w:cs="Times New Roman"/>
          <w:color w:val="000000"/>
          <w:sz w:val="28"/>
          <w:szCs w:val="28"/>
        </w:rPr>
        <w:tab/>
        <w:t xml:space="preserve">- Biển báo: Cung cấp thông tin cho người tham gia giao thông, đặt trên các tuyến giao thông thủy và bộ trong địa bàn xã. </w:t>
      </w:r>
    </w:p>
    <w:p w:rsidR="009866D2" w:rsidRPr="006B2E6A" w:rsidRDefault="009866D2" w:rsidP="00724CEC">
      <w:pPr>
        <w:spacing w:before="120" w:after="0" w:line="240" w:lineRule="auto"/>
        <w:jc w:val="both"/>
        <w:rPr>
          <w:rFonts w:ascii="Times New Roman" w:eastAsia="Times New Roman" w:hAnsi="Times New Roman" w:cs="Times New Roman"/>
          <w:color w:val="000000"/>
          <w:sz w:val="28"/>
          <w:szCs w:val="28"/>
        </w:rPr>
      </w:pPr>
      <w:r w:rsidRPr="006B2E6A">
        <w:rPr>
          <w:rFonts w:ascii="Times New Roman" w:eastAsia="Times New Roman" w:hAnsi="Times New Roman" w:cs="Times New Roman"/>
          <w:color w:val="000000"/>
          <w:sz w:val="28"/>
          <w:szCs w:val="28"/>
        </w:rPr>
        <w:tab/>
        <w:t>- Thùng rác: Bố trí các thùng rác hợp lý, có hình thức đẹp, thiết kế phù hợp để dễ nhận biết, tiện vứt rác và thu gom rác. Có thể sử dụng thùng rác làm bằng nhựa tổng hợp bố trí cạnh các gốc cây, khoảng cách ≤</w:t>
      </w:r>
      <w:r w:rsidR="00111567">
        <w:rPr>
          <w:rFonts w:ascii="Times New Roman" w:eastAsia="Times New Roman" w:hAnsi="Times New Roman" w:cs="Times New Roman"/>
          <w:color w:val="000000"/>
          <w:sz w:val="28"/>
          <w:szCs w:val="28"/>
          <w:lang w:val="vi-VN"/>
        </w:rPr>
        <w:t xml:space="preserve"> </w:t>
      </w:r>
      <w:r w:rsidRPr="006B2E6A">
        <w:rPr>
          <w:rFonts w:ascii="Times New Roman" w:eastAsia="Times New Roman" w:hAnsi="Times New Roman" w:cs="Times New Roman"/>
          <w:color w:val="000000"/>
          <w:sz w:val="28"/>
          <w:szCs w:val="28"/>
        </w:rPr>
        <w:t xml:space="preserve">100m/thùng. </w:t>
      </w:r>
    </w:p>
    <w:p w:rsidR="009866D2" w:rsidRPr="006B2E6A" w:rsidRDefault="009866D2" w:rsidP="00724CEC">
      <w:pPr>
        <w:spacing w:before="120" w:after="0" w:line="240" w:lineRule="auto"/>
        <w:jc w:val="both"/>
        <w:rPr>
          <w:rFonts w:ascii="Times New Roman" w:eastAsia="Times New Roman" w:hAnsi="Times New Roman" w:cs="Times New Roman"/>
          <w:color w:val="000000"/>
          <w:sz w:val="28"/>
          <w:szCs w:val="28"/>
        </w:rPr>
      </w:pPr>
      <w:r w:rsidRPr="006B2E6A">
        <w:rPr>
          <w:rFonts w:ascii="Times New Roman" w:eastAsia="Times New Roman" w:hAnsi="Times New Roman" w:cs="Times New Roman"/>
          <w:color w:val="000000"/>
          <w:sz w:val="28"/>
          <w:szCs w:val="28"/>
        </w:rPr>
        <w:tab/>
        <w:t xml:space="preserve">- Chiếu sáng công cộng: Dùng đèn cao áp ánh sáng trắng chiếu sáng cho các tuyến đường giao thông trong khu quy hoạch. </w:t>
      </w:r>
    </w:p>
    <w:p w:rsidR="001B5BA4" w:rsidRPr="00F83FF2" w:rsidRDefault="009866D2" w:rsidP="00724CEC">
      <w:pPr>
        <w:spacing w:before="120" w:after="0" w:line="240" w:lineRule="auto"/>
        <w:jc w:val="both"/>
        <w:rPr>
          <w:rFonts w:ascii="Times New Roman" w:eastAsia="Times New Roman" w:hAnsi="Times New Roman" w:cs="Times New Roman"/>
          <w:color w:val="000000"/>
          <w:spacing w:val="4"/>
          <w:sz w:val="28"/>
          <w:szCs w:val="28"/>
        </w:rPr>
      </w:pPr>
      <w:r w:rsidRPr="006B2E6A">
        <w:rPr>
          <w:rFonts w:ascii="Times New Roman" w:eastAsia="Times New Roman" w:hAnsi="Times New Roman" w:cs="Times New Roman"/>
          <w:color w:val="000000"/>
          <w:sz w:val="28"/>
          <w:szCs w:val="28"/>
        </w:rPr>
        <w:tab/>
      </w:r>
      <w:r w:rsidR="001B5BA4" w:rsidRPr="00F83FF2">
        <w:rPr>
          <w:rFonts w:ascii="Times New Roman" w:eastAsia="Times New Roman" w:hAnsi="Times New Roman" w:cs="Times New Roman"/>
          <w:color w:val="000000"/>
          <w:spacing w:val="4"/>
          <w:sz w:val="28"/>
          <w:szCs w:val="28"/>
        </w:rPr>
        <w:t>- Cây trồng có thân thẳng ít phân nhánh ở tầm thấp và rễ không ăn ngang, không tiết ra chất độc hại hoặc hấp dẫn côn trùng, không dễ gãy đổ, không trồng tại những vị trí  làm cản trở lối ra vào công trình. Khoảng cách trồng cây xanh từ 5m ÷ 10m/cây (đối với cây có đường kính tán 8m).</w:t>
      </w:r>
    </w:p>
    <w:p w:rsidR="001B5BA4" w:rsidRPr="001B5BA4" w:rsidRDefault="001B5BA4" w:rsidP="00724CEC">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Pr="001B5BA4">
        <w:rPr>
          <w:rFonts w:ascii="Times New Roman" w:eastAsia="Times New Roman" w:hAnsi="Times New Roman" w:cs="Times New Roman"/>
          <w:color w:val="000000"/>
          <w:sz w:val="28"/>
          <w:szCs w:val="28"/>
        </w:rPr>
        <w:t>Tuyến đường đề xuất trồng các loại cây xanh đường phố sau: cây Sao, cây Xà Cừ, cây Dầu. Thả</w:t>
      </w:r>
      <w:r w:rsidR="009C4ACF">
        <w:rPr>
          <w:rFonts w:ascii="Times New Roman" w:eastAsia="Times New Roman" w:hAnsi="Times New Roman" w:cs="Times New Roman"/>
          <w:color w:val="000000"/>
          <w:sz w:val="28"/>
          <w:szCs w:val="28"/>
        </w:rPr>
        <w:t>m cỏ dưới gốc cây sẽ  trồng cỏ C</w:t>
      </w:r>
      <w:r w:rsidRPr="001B5BA4">
        <w:rPr>
          <w:rFonts w:ascii="Times New Roman" w:eastAsia="Times New Roman" w:hAnsi="Times New Roman" w:cs="Times New Roman"/>
          <w:color w:val="000000"/>
          <w:sz w:val="28"/>
          <w:szCs w:val="28"/>
        </w:rPr>
        <w:t xml:space="preserve">hỉ hoặc cỏ </w:t>
      </w:r>
      <w:r w:rsidR="009C4ACF">
        <w:rPr>
          <w:rFonts w:ascii="Times New Roman" w:eastAsia="Times New Roman" w:hAnsi="Times New Roman" w:cs="Times New Roman"/>
          <w:color w:val="000000"/>
          <w:sz w:val="28"/>
          <w:szCs w:val="28"/>
        </w:rPr>
        <w:t>lạc</w:t>
      </w:r>
      <w:r w:rsidRPr="001B5BA4">
        <w:rPr>
          <w:rFonts w:ascii="Times New Roman" w:eastAsia="Times New Roman" w:hAnsi="Times New Roman" w:cs="Times New Roman"/>
          <w:color w:val="000000"/>
          <w:sz w:val="28"/>
          <w:szCs w:val="28"/>
        </w:rPr>
        <w:t xml:space="preserve"> đan xen hoa </w:t>
      </w:r>
      <w:r w:rsidR="009C4ACF">
        <w:rPr>
          <w:rFonts w:ascii="Times New Roman" w:eastAsia="Times New Roman" w:hAnsi="Times New Roman" w:cs="Times New Roman"/>
          <w:color w:val="000000"/>
          <w:sz w:val="28"/>
          <w:szCs w:val="28"/>
        </w:rPr>
        <w:t>M</w:t>
      </w:r>
      <w:r w:rsidRPr="001B5BA4">
        <w:rPr>
          <w:rFonts w:ascii="Times New Roman" w:eastAsia="Times New Roman" w:hAnsi="Times New Roman" w:cs="Times New Roman"/>
          <w:color w:val="000000"/>
          <w:sz w:val="28"/>
          <w:szCs w:val="28"/>
        </w:rPr>
        <w:t xml:space="preserve">ười </w:t>
      </w:r>
      <w:r w:rsidR="009C4ACF">
        <w:rPr>
          <w:rFonts w:ascii="Times New Roman" w:eastAsia="Times New Roman" w:hAnsi="Times New Roman" w:cs="Times New Roman"/>
          <w:color w:val="000000"/>
          <w:sz w:val="28"/>
          <w:szCs w:val="28"/>
        </w:rPr>
        <w:t>G</w:t>
      </w:r>
      <w:r w:rsidRPr="001B5BA4">
        <w:rPr>
          <w:rFonts w:ascii="Times New Roman" w:eastAsia="Times New Roman" w:hAnsi="Times New Roman" w:cs="Times New Roman"/>
          <w:color w:val="000000"/>
          <w:sz w:val="28"/>
          <w:szCs w:val="28"/>
        </w:rPr>
        <w:t>iờ.</w:t>
      </w:r>
    </w:p>
    <w:p w:rsidR="001B5BA4" w:rsidRPr="001B5BA4" w:rsidRDefault="001B5BA4" w:rsidP="00724CEC">
      <w:pPr>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r w:rsidR="00FC36F3">
        <w:rPr>
          <w:rFonts w:ascii="Times New Roman" w:eastAsia="Times New Roman" w:hAnsi="Times New Roman" w:cs="Times New Roman"/>
          <w:color w:val="000000"/>
          <w:sz w:val="28"/>
          <w:szCs w:val="28"/>
        </w:rPr>
        <w:t>Công viên</w:t>
      </w:r>
      <w:r w:rsidR="00F83FF2">
        <w:rPr>
          <w:rFonts w:ascii="Times New Roman" w:eastAsia="Times New Roman" w:hAnsi="Times New Roman" w:cs="Times New Roman"/>
          <w:color w:val="000000"/>
          <w:sz w:val="28"/>
          <w:szCs w:val="28"/>
        </w:rPr>
        <w:t xml:space="preserve"> trồng các loạ</w:t>
      </w:r>
      <w:r w:rsidRPr="001B5BA4">
        <w:rPr>
          <w:rFonts w:ascii="Times New Roman" w:eastAsia="Times New Roman" w:hAnsi="Times New Roman" w:cs="Times New Roman"/>
          <w:color w:val="000000"/>
          <w:sz w:val="28"/>
          <w:szCs w:val="28"/>
        </w:rPr>
        <w:t xml:space="preserve">i cây thân thẳng, thông thoáng bên dưới, trồng </w:t>
      </w:r>
      <w:r w:rsidR="00F83FF2">
        <w:rPr>
          <w:rFonts w:ascii="Times New Roman" w:eastAsia="Times New Roman" w:hAnsi="Times New Roman" w:cs="Times New Roman"/>
          <w:color w:val="000000"/>
          <w:sz w:val="28"/>
          <w:szCs w:val="28"/>
        </w:rPr>
        <w:t>C</w:t>
      </w:r>
      <w:r w:rsidRPr="001B5BA4">
        <w:rPr>
          <w:rFonts w:ascii="Times New Roman" w:eastAsia="Times New Roman" w:hAnsi="Times New Roman" w:cs="Times New Roman"/>
          <w:color w:val="000000"/>
          <w:sz w:val="28"/>
          <w:szCs w:val="28"/>
        </w:rPr>
        <w:t xml:space="preserve">au </w:t>
      </w:r>
      <w:r w:rsidR="00F83FF2">
        <w:rPr>
          <w:rFonts w:ascii="Times New Roman" w:eastAsia="Times New Roman" w:hAnsi="Times New Roman" w:cs="Times New Roman"/>
          <w:color w:val="000000"/>
          <w:sz w:val="28"/>
          <w:szCs w:val="28"/>
        </w:rPr>
        <w:t>V</w:t>
      </w:r>
      <w:r w:rsidRPr="001B5BA4">
        <w:rPr>
          <w:rFonts w:ascii="Times New Roman" w:eastAsia="Times New Roman" w:hAnsi="Times New Roman" w:cs="Times New Roman"/>
          <w:color w:val="000000"/>
          <w:sz w:val="28"/>
          <w:szCs w:val="28"/>
        </w:rPr>
        <w:t>ua,</w:t>
      </w:r>
      <w:r w:rsidR="00F83FF2">
        <w:rPr>
          <w:rFonts w:ascii="Times New Roman" w:eastAsia="Times New Roman" w:hAnsi="Times New Roman" w:cs="Times New Roman"/>
          <w:color w:val="000000"/>
          <w:sz w:val="28"/>
          <w:szCs w:val="28"/>
        </w:rPr>
        <w:t xml:space="preserve"> Sao</w:t>
      </w:r>
      <w:r w:rsidRPr="001B5BA4">
        <w:rPr>
          <w:rFonts w:ascii="Times New Roman" w:eastAsia="Times New Roman" w:hAnsi="Times New Roman" w:cs="Times New Roman"/>
          <w:color w:val="000000"/>
          <w:sz w:val="28"/>
          <w:szCs w:val="28"/>
        </w:rPr>
        <w:t xml:space="preserve"> </w:t>
      </w:r>
      <w:r w:rsidR="00F83FF2">
        <w:rPr>
          <w:rFonts w:ascii="Times New Roman" w:eastAsia="Times New Roman" w:hAnsi="Times New Roman" w:cs="Times New Roman"/>
          <w:color w:val="000000"/>
          <w:sz w:val="28"/>
          <w:szCs w:val="28"/>
        </w:rPr>
        <w:t>Đ</w:t>
      </w:r>
      <w:r w:rsidRPr="001B5BA4">
        <w:rPr>
          <w:rFonts w:ascii="Times New Roman" w:eastAsia="Times New Roman" w:hAnsi="Times New Roman" w:cs="Times New Roman"/>
          <w:color w:val="000000"/>
          <w:sz w:val="28"/>
          <w:szCs w:val="28"/>
        </w:rPr>
        <w:t>ỏ,...</w:t>
      </w:r>
    </w:p>
    <w:p w:rsidR="009866D2" w:rsidRPr="006B2E6A" w:rsidRDefault="001B5BA4" w:rsidP="00724CEC">
      <w:pPr>
        <w:spacing w:before="120" w:after="0" w:line="240" w:lineRule="auto"/>
        <w:jc w:val="both"/>
        <w:rPr>
          <w:rFonts w:ascii="Times New Roman" w:eastAsia="MS Mincho" w:hAnsi="Times New Roman" w:cs="Times New Roman"/>
          <w:b/>
          <w:snapToGrid w:val="0"/>
          <w:color w:val="000000"/>
          <w:sz w:val="28"/>
          <w:szCs w:val="20"/>
        </w:rPr>
      </w:pPr>
      <w:r>
        <w:rPr>
          <w:rFonts w:ascii="Times New Roman" w:eastAsia="Times New Roman" w:hAnsi="Times New Roman" w:cs="Times New Roman"/>
          <w:color w:val="000000"/>
          <w:sz w:val="28"/>
          <w:szCs w:val="28"/>
        </w:rPr>
        <w:tab/>
      </w:r>
      <w:r w:rsidR="009866D2" w:rsidRPr="006B2E6A">
        <w:rPr>
          <w:rFonts w:ascii="Times New Roman" w:eastAsia="MS Mincho" w:hAnsi="Times New Roman" w:cs="Times New Roman"/>
          <w:b/>
          <w:snapToGrid w:val="0"/>
          <w:color w:val="000000"/>
          <w:sz w:val="28"/>
          <w:szCs w:val="20"/>
        </w:rPr>
        <w:t>Điều 6. Phạm vi bảo vệ, hành lang an toàn đối với công trình hạ tầng kỹ thuật:</w:t>
      </w:r>
    </w:p>
    <w:p w:rsidR="009866D2" w:rsidRPr="00BE661D" w:rsidRDefault="00A521C0" w:rsidP="00724CEC">
      <w:pPr>
        <w:widowControl w:val="0"/>
        <w:spacing w:before="120" w:after="0" w:line="240" w:lineRule="auto"/>
        <w:jc w:val="both"/>
        <w:rPr>
          <w:rFonts w:ascii="Times New Roman" w:eastAsia="MS Mincho" w:hAnsi="Times New Roman" w:cs="Times New Roman"/>
          <w:snapToGrid w:val="0"/>
          <w:color w:val="000000"/>
          <w:spacing w:val="-2"/>
          <w:sz w:val="28"/>
          <w:szCs w:val="20"/>
        </w:rPr>
      </w:pPr>
      <w:r w:rsidRPr="006B2E6A">
        <w:rPr>
          <w:rFonts w:ascii="Times New Roman" w:eastAsia="MS Mincho" w:hAnsi="Times New Roman" w:cs="Times New Roman"/>
          <w:snapToGrid w:val="0"/>
          <w:color w:val="000000"/>
          <w:sz w:val="28"/>
          <w:szCs w:val="20"/>
        </w:rPr>
        <w:tab/>
      </w:r>
      <w:r w:rsidR="009866D2" w:rsidRPr="00BE661D">
        <w:rPr>
          <w:rFonts w:ascii="Times New Roman" w:eastAsia="MS Mincho" w:hAnsi="Times New Roman" w:cs="Times New Roman"/>
          <w:snapToGrid w:val="0"/>
          <w:color w:val="000000"/>
          <w:spacing w:val="-2"/>
          <w:sz w:val="28"/>
          <w:szCs w:val="20"/>
        </w:rPr>
        <w:t>- Khoảng cách tối thiểu giữa các công trình hạ tầng kỹ thuật ngầm đô thị không nằ</w:t>
      </w:r>
      <w:r w:rsidR="00BE661D" w:rsidRPr="00BE661D">
        <w:rPr>
          <w:rFonts w:ascii="Times New Roman" w:eastAsia="MS Mincho" w:hAnsi="Times New Roman" w:cs="Times New Roman"/>
          <w:snapToGrid w:val="0"/>
          <w:color w:val="000000"/>
          <w:spacing w:val="-2"/>
          <w:sz w:val="28"/>
          <w:szCs w:val="20"/>
        </w:rPr>
        <w:t>m trong tuy</w:t>
      </w:r>
      <w:r w:rsidR="00BE661D">
        <w:rPr>
          <w:rFonts w:ascii="Times New Roman" w:eastAsia="MS Mincho" w:hAnsi="Times New Roman" w:cs="Times New Roman"/>
          <w:snapToGrid w:val="0"/>
          <w:color w:val="000000"/>
          <w:spacing w:val="-2"/>
          <w:sz w:val="28"/>
          <w:szCs w:val="20"/>
        </w:rPr>
        <w:t xml:space="preserve"> </w:t>
      </w:r>
      <w:r w:rsidR="00BE661D" w:rsidRPr="00BE661D">
        <w:rPr>
          <w:rFonts w:ascii="Times New Roman" w:eastAsia="MS Mincho" w:hAnsi="Times New Roman" w:cs="Times New Roman"/>
          <w:snapToGrid w:val="0"/>
          <w:color w:val="000000"/>
          <w:spacing w:val="-2"/>
          <w:sz w:val="28"/>
          <w:szCs w:val="20"/>
        </w:rPr>
        <w:t>-</w:t>
      </w:r>
      <w:r w:rsidR="00BE661D">
        <w:rPr>
          <w:rFonts w:ascii="Times New Roman" w:eastAsia="MS Mincho" w:hAnsi="Times New Roman" w:cs="Times New Roman"/>
          <w:snapToGrid w:val="0"/>
          <w:color w:val="000000"/>
          <w:spacing w:val="-2"/>
          <w:sz w:val="28"/>
          <w:szCs w:val="20"/>
        </w:rPr>
        <w:t xml:space="preserve"> </w:t>
      </w:r>
      <w:r w:rsidR="009866D2" w:rsidRPr="00BE661D">
        <w:rPr>
          <w:rFonts w:ascii="Times New Roman" w:eastAsia="MS Mincho" w:hAnsi="Times New Roman" w:cs="Times New Roman"/>
          <w:snapToGrid w:val="0"/>
          <w:color w:val="000000"/>
          <w:spacing w:val="-2"/>
          <w:sz w:val="28"/>
          <w:szCs w:val="20"/>
        </w:rPr>
        <w:t>nen hoặc hào kỹ thuậ</w:t>
      </w:r>
      <w:r w:rsidR="00525081">
        <w:rPr>
          <w:rFonts w:ascii="Times New Roman" w:eastAsia="MS Mincho" w:hAnsi="Times New Roman" w:cs="Times New Roman"/>
          <w:snapToGrid w:val="0"/>
          <w:color w:val="000000"/>
          <w:spacing w:val="-2"/>
          <w:sz w:val="28"/>
          <w:szCs w:val="20"/>
        </w:rPr>
        <w:t>t</w:t>
      </w:r>
      <w:r w:rsidR="00770687">
        <w:rPr>
          <w:rFonts w:ascii="Times New Roman" w:eastAsia="MS Mincho" w:hAnsi="Times New Roman" w:cs="Times New Roman"/>
          <w:snapToGrid w:val="0"/>
          <w:color w:val="000000"/>
          <w:spacing w:val="-2"/>
          <w:sz w:val="28"/>
          <w:szCs w:val="20"/>
        </w:rPr>
        <w:t>: yêu cầu thực hiện</w:t>
      </w:r>
      <w:r w:rsidR="00525081">
        <w:rPr>
          <w:rFonts w:ascii="Times New Roman" w:eastAsia="MS Mincho" w:hAnsi="Times New Roman" w:cs="Times New Roman"/>
          <w:snapToGrid w:val="0"/>
          <w:color w:val="000000"/>
          <w:spacing w:val="-2"/>
          <w:sz w:val="28"/>
          <w:szCs w:val="20"/>
        </w:rPr>
        <w:t xml:space="preserve"> theo </w:t>
      </w:r>
      <w:r w:rsidR="001A03C2" w:rsidRPr="00BE661D">
        <w:rPr>
          <w:rFonts w:ascii="Times New Roman" w:eastAsia="MS Mincho" w:hAnsi="Times New Roman" w:cs="Times New Roman"/>
          <w:snapToGrid w:val="0"/>
          <w:color w:val="000000"/>
          <w:spacing w:val="-2"/>
          <w:sz w:val="28"/>
          <w:szCs w:val="20"/>
        </w:rPr>
        <w:t>Quy chuẩn kỹ thuật Quốc gia về quy hoạch xây dựng</w:t>
      </w:r>
      <w:r w:rsidR="00525081">
        <w:rPr>
          <w:rFonts w:ascii="Times New Roman" w:eastAsia="MS Mincho" w:hAnsi="Times New Roman" w:cs="Times New Roman"/>
          <w:snapToGrid w:val="0"/>
          <w:color w:val="000000"/>
          <w:spacing w:val="-2"/>
          <w:sz w:val="28"/>
          <w:szCs w:val="20"/>
        </w:rPr>
        <w:t xml:space="preserve"> hiện hành</w:t>
      </w:r>
      <w:r w:rsidR="001A03C2" w:rsidRPr="00BE661D">
        <w:rPr>
          <w:rFonts w:ascii="Times New Roman" w:eastAsia="MS Mincho" w:hAnsi="Times New Roman" w:cs="Times New Roman"/>
          <w:snapToGrid w:val="0"/>
          <w:color w:val="000000"/>
          <w:spacing w:val="-2"/>
          <w:sz w:val="28"/>
          <w:szCs w:val="20"/>
        </w:rPr>
        <w:t>.</w:t>
      </w:r>
    </w:p>
    <w:p w:rsidR="009866D2" w:rsidRPr="006B2E6A" w:rsidRDefault="00A521C0" w:rsidP="00724CEC">
      <w:pPr>
        <w:widowControl w:val="0"/>
        <w:spacing w:before="120" w:after="0" w:line="240" w:lineRule="auto"/>
        <w:jc w:val="both"/>
        <w:rPr>
          <w:rFonts w:ascii="Times New Roman" w:eastAsia="MS Mincho" w:hAnsi="Times New Roman" w:cs="Times New Roman"/>
          <w:snapToGrid w:val="0"/>
          <w:color w:val="000000"/>
          <w:sz w:val="28"/>
          <w:szCs w:val="20"/>
        </w:rPr>
      </w:pPr>
      <w:r w:rsidRPr="006B2E6A">
        <w:rPr>
          <w:rFonts w:ascii="Times New Roman" w:eastAsia="MS Mincho" w:hAnsi="Times New Roman" w:cs="Times New Roman"/>
          <w:snapToGrid w:val="0"/>
          <w:color w:val="000000"/>
          <w:sz w:val="28"/>
          <w:szCs w:val="20"/>
        </w:rPr>
        <w:tab/>
      </w:r>
      <w:r w:rsidR="009866D2" w:rsidRPr="006B2E6A">
        <w:rPr>
          <w:rFonts w:ascii="Times New Roman" w:eastAsia="MS Mincho" w:hAnsi="Times New Roman" w:cs="Times New Roman"/>
          <w:snapToGrid w:val="0"/>
          <w:color w:val="000000"/>
          <w:sz w:val="28"/>
          <w:szCs w:val="20"/>
        </w:rPr>
        <w:t xml:space="preserve">- Khi bố trí đường ống cấp nước sinh hoạt song song với đường ống </w:t>
      </w:r>
      <w:r w:rsidR="001A03C2" w:rsidRPr="006B2E6A">
        <w:rPr>
          <w:rFonts w:ascii="Times New Roman" w:eastAsia="MS Mincho" w:hAnsi="Times New Roman" w:cs="Times New Roman"/>
          <w:snapToGrid w:val="0"/>
          <w:color w:val="000000"/>
          <w:sz w:val="28"/>
          <w:szCs w:val="20"/>
        </w:rPr>
        <w:t>t</w:t>
      </w:r>
      <w:r w:rsidR="009866D2" w:rsidRPr="006B2E6A">
        <w:rPr>
          <w:rFonts w:ascii="Times New Roman" w:eastAsia="MS Mincho" w:hAnsi="Times New Roman" w:cs="Times New Roman"/>
          <w:snapToGrid w:val="0"/>
          <w:color w:val="000000"/>
          <w:sz w:val="28"/>
          <w:szCs w:val="20"/>
        </w:rPr>
        <w:t>hoát nước bẩn</w:t>
      </w:r>
      <w:r w:rsidR="00770687">
        <w:rPr>
          <w:rFonts w:ascii="Times New Roman" w:eastAsia="MS Mincho" w:hAnsi="Times New Roman" w:cs="Times New Roman"/>
          <w:snapToGrid w:val="0"/>
          <w:color w:val="000000"/>
          <w:sz w:val="28"/>
          <w:szCs w:val="20"/>
        </w:rPr>
        <w:t>:</w:t>
      </w:r>
      <w:r w:rsidR="009866D2" w:rsidRPr="006B2E6A">
        <w:rPr>
          <w:rFonts w:ascii="Times New Roman" w:eastAsia="MS Mincho" w:hAnsi="Times New Roman" w:cs="Times New Roman"/>
          <w:snapToGrid w:val="0"/>
          <w:color w:val="000000"/>
          <w:sz w:val="28"/>
          <w:szCs w:val="20"/>
        </w:rPr>
        <w:t xml:space="preserve"> khoảng cách giữa các đường ống tối thiểu là 1,5m.</w:t>
      </w:r>
    </w:p>
    <w:p w:rsidR="009866D2" w:rsidRPr="006B2E6A" w:rsidRDefault="00A521C0" w:rsidP="00724CEC">
      <w:pPr>
        <w:widowControl w:val="0"/>
        <w:spacing w:before="120" w:after="0" w:line="240" w:lineRule="auto"/>
        <w:jc w:val="both"/>
        <w:rPr>
          <w:rFonts w:ascii="Times New Roman" w:eastAsia="MS Mincho" w:hAnsi="Times New Roman" w:cs="Times New Roman"/>
          <w:snapToGrid w:val="0"/>
          <w:color w:val="000000"/>
          <w:sz w:val="28"/>
          <w:szCs w:val="20"/>
        </w:rPr>
      </w:pPr>
      <w:r w:rsidRPr="006B2E6A">
        <w:rPr>
          <w:rFonts w:ascii="Times New Roman" w:eastAsia="MS Mincho" w:hAnsi="Times New Roman" w:cs="Times New Roman"/>
          <w:snapToGrid w:val="0"/>
          <w:color w:val="000000"/>
          <w:sz w:val="28"/>
          <w:szCs w:val="20"/>
        </w:rPr>
        <w:tab/>
      </w:r>
      <w:r w:rsidR="009866D2" w:rsidRPr="006B2E6A">
        <w:rPr>
          <w:rFonts w:ascii="Times New Roman" w:eastAsia="MS Mincho" w:hAnsi="Times New Roman" w:cs="Times New Roman"/>
          <w:snapToGrid w:val="0"/>
          <w:color w:val="000000"/>
          <w:sz w:val="28"/>
          <w:szCs w:val="20"/>
        </w:rPr>
        <w:t>- Khoảng cách giữa các đường ống cấp nước có đường kính lớn hơn 300mm và với cáp thông tin không được nhỏ hơn 1m.</w:t>
      </w:r>
    </w:p>
    <w:p w:rsidR="009866D2" w:rsidRPr="006B2E6A" w:rsidRDefault="009866D2" w:rsidP="00724CEC">
      <w:pPr>
        <w:widowControl w:val="0"/>
        <w:spacing w:before="120" w:after="0" w:line="240" w:lineRule="auto"/>
        <w:jc w:val="center"/>
        <w:outlineLvl w:val="0"/>
        <w:rPr>
          <w:rFonts w:ascii="Times New Roman" w:eastAsia="Times New Roman" w:hAnsi="Times New Roman" w:cs="Times New Roman"/>
          <w:snapToGrid w:val="0"/>
          <w:color w:val="000000"/>
          <w:spacing w:val="-2"/>
          <w:sz w:val="28"/>
          <w:szCs w:val="28"/>
        </w:rPr>
      </w:pPr>
      <w:r w:rsidRPr="006B2E6A">
        <w:rPr>
          <w:rFonts w:ascii="Times New Roman" w:eastAsia="Times New Roman" w:hAnsi="Times New Roman" w:cs="Times New Roman"/>
          <w:b/>
          <w:snapToGrid w:val="0"/>
          <w:color w:val="000000"/>
          <w:spacing w:val="-2"/>
          <w:sz w:val="28"/>
          <w:szCs w:val="28"/>
        </w:rPr>
        <w:t>CHƯƠNG III</w:t>
      </w:r>
    </w:p>
    <w:p w:rsidR="009866D2" w:rsidRPr="006B2E6A" w:rsidRDefault="009866D2" w:rsidP="00724CEC">
      <w:pPr>
        <w:tabs>
          <w:tab w:val="left" w:pos="709"/>
        </w:tabs>
        <w:spacing w:after="0" w:line="240" w:lineRule="auto"/>
        <w:jc w:val="center"/>
        <w:rPr>
          <w:rFonts w:ascii="Times New Roman" w:eastAsia="Times New Roman" w:hAnsi="Times New Roman" w:cs="Times New Roman"/>
          <w:b/>
          <w:bCs/>
          <w:color w:val="000000"/>
          <w:spacing w:val="-2"/>
          <w:sz w:val="28"/>
          <w:szCs w:val="28"/>
          <w:lang w:val="vi-VN"/>
        </w:rPr>
      </w:pPr>
      <w:r w:rsidRPr="006B2E6A">
        <w:rPr>
          <w:rFonts w:ascii="Times New Roman" w:eastAsia="Times New Roman" w:hAnsi="Times New Roman" w:cs="Times New Roman"/>
          <w:b/>
          <w:bCs/>
          <w:color w:val="000000"/>
          <w:spacing w:val="-2"/>
          <w:sz w:val="28"/>
          <w:szCs w:val="28"/>
        </w:rPr>
        <w:t>TỔ CHỨC THỰC HIỆN</w:t>
      </w:r>
    </w:p>
    <w:p w:rsidR="00F81276" w:rsidRPr="006B2E6A" w:rsidRDefault="00A521C0" w:rsidP="00724CEC">
      <w:pPr>
        <w:spacing w:before="120" w:after="0" w:line="240" w:lineRule="auto"/>
        <w:jc w:val="both"/>
        <w:rPr>
          <w:rFonts w:ascii="Times New Roman" w:eastAsia="Times New Roman" w:hAnsi="Times New Roman" w:cs="Times New Roman"/>
          <w:color w:val="000000"/>
          <w:spacing w:val="-2"/>
          <w:sz w:val="28"/>
          <w:szCs w:val="28"/>
        </w:rPr>
      </w:pPr>
      <w:r w:rsidRPr="006B2E6A">
        <w:rPr>
          <w:rFonts w:ascii="Times New Roman" w:eastAsia="Times New Roman" w:hAnsi="Times New Roman" w:cs="Times New Roman"/>
          <w:b/>
          <w:color w:val="000000"/>
          <w:spacing w:val="-2"/>
          <w:sz w:val="28"/>
          <w:szCs w:val="28"/>
          <w:lang w:val="vi-VN"/>
        </w:rPr>
        <w:tab/>
      </w:r>
      <w:r w:rsidR="00F81276" w:rsidRPr="006B2E6A">
        <w:rPr>
          <w:rFonts w:ascii="Times New Roman" w:eastAsia="Times New Roman" w:hAnsi="Times New Roman" w:cs="Times New Roman"/>
          <w:b/>
          <w:color w:val="000000"/>
          <w:spacing w:val="-2"/>
          <w:sz w:val="28"/>
          <w:szCs w:val="28"/>
        </w:rPr>
        <w:t xml:space="preserve">Điều </w:t>
      </w:r>
      <w:r w:rsidR="00F81276" w:rsidRPr="006B2E6A">
        <w:rPr>
          <w:rFonts w:ascii="Times New Roman" w:eastAsia="Times New Roman" w:hAnsi="Times New Roman" w:cs="Times New Roman"/>
          <w:b/>
          <w:color w:val="000000"/>
          <w:spacing w:val="-2"/>
          <w:sz w:val="28"/>
          <w:szCs w:val="28"/>
          <w:lang w:val="vi-VN"/>
        </w:rPr>
        <w:t>7</w:t>
      </w:r>
      <w:r w:rsidR="00F81276" w:rsidRPr="006B2E6A">
        <w:rPr>
          <w:rFonts w:ascii="Times New Roman" w:eastAsia="Times New Roman" w:hAnsi="Times New Roman" w:cs="Times New Roman"/>
          <w:color w:val="000000"/>
          <w:spacing w:val="-2"/>
          <w:sz w:val="28"/>
          <w:szCs w:val="28"/>
          <w:lang w:val="vi-VN"/>
        </w:rPr>
        <w:t>.</w:t>
      </w:r>
      <w:r w:rsidR="00C27CCF" w:rsidRPr="006B2E6A">
        <w:rPr>
          <w:rFonts w:ascii="Times New Roman" w:eastAsia="Times New Roman" w:hAnsi="Times New Roman" w:cs="Times New Roman"/>
          <w:color w:val="000000"/>
          <w:spacing w:val="-2"/>
          <w:sz w:val="28"/>
          <w:szCs w:val="28"/>
        </w:rPr>
        <w:t xml:space="preserve"> </w:t>
      </w:r>
      <w:r w:rsidR="00F81276" w:rsidRPr="006B2E6A">
        <w:rPr>
          <w:rFonts w:ascii="Times New Roman" w:eastAsia="Times New Roman" w:hAnsi="Times New Roman" w:cs="Times New Roman"/>
          <w:spacing w:val="-2"/>
          <w:sz w:val="28"/>
          <w:szCs w:val="28"/>
        </w:rPr>
        <w:t xml:space="preserve">Giao </w:t>
      </w:r>
      <w:r w:rsidR="00603955" w:rsidRPr="006B2E6A">
        <w:rPr>
          <w:rFonts w:ascii="Times New Roman" w:eastAsia="Times New Roman" w:hAnsi="Times New Roman" w:cs="Times New Roman"/>
          <w:color w:val="000000"/>
          <w:spacing w:val="-2"/>
          <w:sz w:val="28"/>
          <w:szCs w:val="28"/>
          <w:lang w:val="vi-VN"/>
        </w:rPr>
        <w:t>Trưởng p</w:t>
      </w:r>
      <w:r w:rsidR="00F81276" w:rsidRPr="006B2E6A">
        <w:rPr>
          <w:rFonts w:ascii="Times New Roman" w:eastAsia="Times New Roman" w:hAnsi="Times New Roman" w:cs="Times New Roman"/>
          <w:color w:val="000000"/>
          <w:spacing w:val="-2"/>
          <w:sz w:val="28"/>
          <w:szCs w:val="28"/>
          <w:lang w:val="vi-VN"/>
        </w:rPr>
        <w:t>hòng</w:t>
      </w:r>
      <w:r w:rsidR="00603955" w:rsidRPr="006B2E6A">
        <w:rPr>
          <w:rFonts w:ascii="Times New Roman" w:eastAsia="Times New Roman" w:hAnsi="Times New Roman" w:cs="Times New Roman"/>
          <w:color w:val="000000"/>
          <w:spacing w:val="-2"/>
          <w:sz w:val="28"/>
          <w:szCs w:val="28"/>
          <w:lang w:val="vi-VN"/>
        </w:rPr>
        <w:t>:</w:t>
      </w:r>
      <w:r w:rsidR="00F81276" w:rsidRPr="006B2E6A">
        <w:rPr>
          <w:rFonts w:ascii="Times New Roman" w:eastAsia="Times New Roman" w:hAnsi="Times New Roman" w:cs="Times New Roman"/>
          <w:color w:val="000000"/>
          <w:spacing w:val="-2"/>
          <w:sz w:val="28"/>
          <w:szCs w:val="28"/>
          <w:lang w:val="vi-VN"/>
        </w:rPr>
        <w:t xml:space="preserve"> Kinh tế và Hạ tầng, </w:t>
      </w:r>
      <w:r w:rsidR="006A2686" w:rsidRPr="006B2E6A">
        <w:rPr>
          <w:rFonts w:ascii="Times New Roman" w:eastAsia="Times New Roman" w:hAnsi="Times New Roman" w:cs="Times New Roman"/>
          <w:color w:val="000000"/>
          <w:spacing w:val="-2"/>
          <w:sz w:val="28"/>
          <w:szCs w:val="28"/>
          <w:lang w:val="vi-VN"/>
        </w:rPr>
        <w:t>Tài nguyên và Môi trường</w:t>
      </w:r>
      <w:r w:rsidR="00603A3E" w:rsidRPr="006B2E6A">
        <w:rPr>
          <w:rFonts w:ascii="Times New Roman" w:eastAsia="Times New Roman" w:hAnsi="Times New Roman" w:cs="Times New Roman"/>
          <w:color w:val="000000"/>
          <w:spacing w:val="-2"/>
          <w:sz w:val="28"/>
          <w:szCs w:val="28"/>
          <w:lang w:val="vi-VN"/>
        </w:rPr>
        <w:t>,</w:t>
      </w:r>
      <w:r w:rsidR="00F81276" w:rsidRPr="006B2E6A">
        <w:rPr>
          <w:rFonts w:ascii="Times New Roman" w:eastAsia="Times New Roman" w:hAnsi="Times New Roman" w:cs="Times New Roman"/>
          <w:color w:val="000000"/>
          <w:spacing w:val="-2"/>
          <w:sz w:val="28"/>
          <w:szCs w:val="28"/>
          <w:lang w:val="vi-VN"/>
        </w:rPr>
        <w:t xml:space="preserve"> </w:t>
      </w:r>
      <w:r w:rsidR="006A2686" w:rsidRPr="006B2E6A">
        <w:rPr>
          <w:rFonts w:ascii="Times New Roman" w:eastAsia="Times New Roman" w:hAnsi="Times New Roman" w:cs="Times New Roman"/>
          <w:color w:val="000000"/>
          <w:spacing w:val="-2"/>
          <w:sz w:val="28"/>
          <w:szCs w:val="28"/>
          <w:lang w:val="vi-VN"/>
        </w:rPr>
        <w:t xml:space="preserve">Chủ tịch </w:t>
      </w:r>
      <w:r w:rsidR="00F81276" w:rsidRPr="006B2E6A">
        <w:rPr>
          <w:rFonts w:ascii="Times New Roman" w:eastAsia="Times New Roman" w:hAnsi="Times New Roman" w:cs="Times New Roman"/>
          <w:color w:val="000000"/>
          <w:spacing w:val="-2"/>
          <w:sz w:val="28"/>
          <w:szCs w:val="28"/>
          <w:lang w:val="vi-VN"/>
        </w:rPr>
        <w:t xml:space="preserve">UBND </w:t>
      </w:r>
      <w:r w:rsidR="001C2CF9">
        <w:rPr>
          <w:rFonts w:ascii="Times New Roman" w:eastAsia="Times New Roman" w:hAnsi="Times New Roman" w:cs="Times New Roman"/>
          <w:color w:val="000000"/>
          <w:spacing w:val="-2"/>
          <w:sz w:val="28"/>
          <w:szCs w:val="28"/>
        </w:rPr>
        <w:t>thị trấn</w:t>
      </w:r>
      <w:r w:rsidR="00F81276" w:rsidRPr="006B2E6A">
        <w:rPr>
          <w:rFonts w:ascii="Times New Roman" w:eastAsia="Times New Roman" w:hAnsi="Times New Roman" w:cs="Times New Roman"/>
          <w:color w:val="000000"/>
          <w:spacing w:val="-2"/>
          <w:sz w:val="28"/>
          <w:szCs w:val="28"/>
          <w:lang w:val="vi-VN"/>
        </w:rPr>
        <w:t xml:space="preserve"> Vĩnh Viễn có trách nhiệm quản lý đầu tư xây dựng và hướng dẫn, kiểm tra chủ đầu tư thực hiện việc xây dựng trong khu vực quy hoạch chi tiết được duyệt kèm theo Quy định này và các quy định hiện hành liên quan khác của pháp luật.</w:t>
      </w:r>
    </w:p>
    <w:p w:rsidR="00F81276" w:rsidRPr="006B2E6A" w:rsidRDefault="00F81276" w:rsidP="004E07D7">
      <w:pPr>
        <w:spacing w:before="120" w:after="0" w:line="240" w:lineRule="auto"/>
        <w:jc w:val="both"/>
        <w:rPr>
          <w:rFonts w:ascii="Times New Roman" w:eastAsia="Times New Roman" w:hAnsi="Times New Roman" w:cs="Times New Roman"/>
          <w:spacing w:val="-2"/>
          <w:sz w:val="28"/>
          <w:szCs w:val="28"/>
          <w:lang w:val="vi-VN"/>
        </w:rPr>
      </w:pPr>
      <w:r w:rsidRPr="006B2E6A">
        <w:rPr>
          <w:rFonts w:ascii="Times New Roman" w:eastAsia="Times New Roman" w:hAnsi="Times New Roman" w:cs="Times New Roman"/>
          <w:spacing w:val="-2"/>
          <w:sz w:val="28"/>
          <w:szCs w:val="28"/>
        </w:rPr>
        <w:tab/>
        <w:t xml:space="preserve">Mọi vi phạm các Điều, Khoản của </w:t>
      </w:r>
      <w:r w:rsidRPr="006B2E6A">
        <w:rPr>
          <w:rFonts w:ascii="Times New Roman" w:eastAsia="Times New Roman" w:hAnsi="Times New Roman" w:cs="Times New Roman"/>
          <w:spacing w:val="-2"/>
          <w:sz w:val="28"/>
          <w:szCs w:val="28"/>
          <w:lang w:val="vi-VN"/>
        </w:rPr>
        <w:t>Quy định</w:t>
      </w:r>
      <w:r w:rsidRPr="006B2E6A">
        <w:rPr>
          <w:rFonts w:ascii="Times New Roman" w:eastAsia="Times New Roman" w:hAnsi="Times New Roman" w:cs="Times New Roman"/>
          <w:spacing w:val="-2"/>
          <w:sz w:val="28"/>
          <w:szCs w:val="28"/>
        </w:rPr>
        <w:t xml:space="preserve"> này sẽ bị xử lý hành ch</w:t>
      </w:r>
      <w:r w:rsidR="00C27CCF" w:rsidRPr="006B2E6A">
        <w:rPr>
          <w:rFonts w:ascii="Times New Roman" w:eastAsia="Times New Roman" w:hAnsi="Times New Roman" w:cs="Times New Roman"/>
          <w:spacing w:val="-2"/>
          <w:sz w:val="28"/>
          <w:szCs w:val="28"/>
        </w:rPr>
        <w:t>í</w:t>
      </w:r>
      <w:r w:rsidRPr="006B2E6A">
        <w:rPr>
          <w:rFonts w:ascii="Times New Roman" w:eastAsia="Times New Roman" w:hAnsi="Times New Roman" w:cs="Times New Roman"/>
          <w:spacing w:val="-2"/>
          <w:sz w:val="28"/>
          <w:szCs w:val="28"/>
        </w:rPr>
        <w:t xml:space="preserve">nh hoặc truy cứu trách nhiệm hình sự theo các </w:t>
      </w:r>
      <w:r w:rsidRPr="006B2E6A">
        <w:rPr>
          <w:rFonts w:ascii="Times New Roman" w:eastAsia="Times New Roman" w:hAnsi="Times New Roman" w:cs="Times New Roman"/>
          <w:spacing w:val="-2"/>
          <w:sz w:val="28"/>
          <w:szCs w:val="28"/>
          <w:lang w:val="vi-VN"/>
        </w:rPr>
        <w:t>quy định</w:t>
      </w:r>
      <w:r w:rsidRPr="006B2E6A">
        <w:rPr>
          <w:rFonts w:ascii="Times New Roman" w:eastAsia="Times New Roman" w:hAnsi="Times New Roman" w:cs="Times New Roman"/>
          <w:spacing w:val="-2"/>
          <w:sz w:val="28"/>
          <w:szCs w:val="28"/>
        </w:rPr>
        <w:t xml:space="preserve"> pháp luật hiện hành.</w:t>
      </w:r>
    </w:p>
    <w:p w:rsidR="009866D2" w:rsidRPr="006B2E6A" w:rsidRDefault="00F81276" w:rsidP="004E07D7">
      <w:pPr>
        <w:spacing w:before="120" w:after="0" w:line="240" w:lineRule="auto"/>
        <w:jc w:val="both"/>
        <w:rPr>
          <w:rFonts w:ascii="Times New Roman" w:eastAsia="Times New Roman" w:hAnsi="Times New Roman" w:cs="Times New Roman"/>
          <w:color w:val="000000"/>
          <w:spacing w:val="-2"/>
          <w:sz w:val="28"/>
          <w:szCs w:val="28"/>
        </w:rPr>
      </w:pPr>
      <w:r w:rsidRPr="006B2E6A">
        <w:rPr>
          <w:rFonts w:ascii="Times New Roman" w:eastAsia="Times New Roman" w:hAnsi="Times New Roman" w:cs="Times New Roman"/>
          <w:b/>
          <w:color w:val="000000"/>
          <w:spacing w:val="-2"/>
          <w:sz w:val="28"/>
          <w:szCs w:val="28"/>
          <w:lang w:val="vi-VN"/>
        </w:rPr>
        <w:lastRenderedPageBreak/>
        <w:tab/>
      </w:r>
      <w:r w:rsidR="009866D2" w:rsidRPr="006B2E6A">
        <w:rPr>
          <w:rFonts w:ascii="Times New Roman" w:eastAsia="Times New Roman" w:hAnsi="Times New Roman" w:cs="Times New Roman"/>
          <w:b/>
          <w:color w:val="000000"/>
          <w:spacing w:val="-2"/>
          <w:sz w:val="28"/>
          <w:szCs w:val="28"/>
          <w:lang w:val="vi-VN"/>
        </w:rPr>
        <w:t xml:space="preserve">Điều </w:t>
      </w:r>
      <w:r w:rsidRPr="006B2E6A">
        <w:rPr>
          <w:rFonts w:ascii="Times New Roman" w:eastAsia="Times New Roman" w:hAnsi="Times New Roman" w:cs="Times New Roman"/>
          <w:b/>
          <w:color w:val="000000"/>
          <w:spacing w:val="-2"/>
          <w:sz w:val="28"/>
          <w:szCs w:val="28"/>
          <w:lang w:val="vi-VN"/>
        </w:rPr>
        <w:t>8</w:t>
      </w:r>
      <w:r w:rsidR="009866D2" w:rsidRPr="006B2E6A">
        <w:rPr>
          <w:rFonts w:ascii="Times New Roman" w:eastAsia="Times New Roman" w:hAnsi="Times New Roman" w:cs="Times New Roman"/>
          <w:b/>
          <w:color w:val="000000"/>
          <w:spacing w:val="-2"/>
          <w:sz w:val="28"/>
          <w:szCs w:val="28"/>
          <w:lang w:val="vi-VN"/>
        </w:rPr>
        <w:t>.</w:t>
      </w:r>
      <w:r w:rsidRPr="006B2E6A">
        <w:rPr>
          <w:rFonts w:ascii="Times New Roman" w:eastAsia="Times New Roman" w:hAnsi="Times New Roman" w:cs="Times New Roman"/>
          <w:color w:val="000000"/>
          <w:spacing w:val="-2"/>
          <w:sz w:val="28"/>
          <w:szCs w:val="28"/>
        </w:rPr>
        <w:t xml:space="preserve"> </w:t>
      </w:r>
      <w:r w:rsidR="009866D2" w:rsidRPr="006B2E6A">
        <w:rPr>
          <w:rFonts w:ascii="Times New Roman" w:eastAsia="Times New Roman" w:hAnsi="Times New Roman" w:cs="Times New Roman"/>
          <w:color w:val="000000"/>
          <w:spacing w:val="-2"/>
          <w:sz w:val="28"/>
          <w:szCs w:val="28"/>
        </w:rPr>
        <w:t xml:space="preserve">Ngoài những quy định cụ thể </w:t>
      </w:r>
      <w:r w:rsidR="00F90F6A">
        <w:rPr>
          <w:rFonts w:ascii="Times New Roman" w:eastAsia="Times New Roman" w:hAnsi="Times New Roman" w:cs="Times New Roman"/>
          <w:color w:val="000000"/>
          <w:spacing w:val="-2"/>
          <w:sz w:val="28"/>
          <w:szCs w:val="28"/>
        </w:rPr>
        <w:t xml:space="preserve">nêu </w:t>
      </w:r>
      <w:r w:rsidR="009866D2" w:rsidRPr="006B2E6A">
        <w:rPr>
          <w:rFonts w:ascii="Times New Roman" w:eastAsia="Times New Roman" w:hAnsi="Times New Roman" w:cs="Times New Roman"/>
          <w:color w:val="000000"/>
          <w:spacing w:val="-2"/>
          <w:sz w:val="28"/>
          <w:szCs w:val="28"/>
        </w:rPr>
        <w:t xml:space="preserve">trên, các quy định khác chưa quy định trong </w:t>
      </w:r>
      <w:r w:rsidR="00F90F6A">
        <w:rPr>
          <w:rFonts w:ascii="Times New Roman" w:eastAsia="Times New Roman" w:hAnsi="Times New Roman" w:cs="Times New Roman"/>
          <w:color w:val="000000"/>
          <w:spacing w:val="-2"/>
          <w:sz w:val="28"/>
          <w:szCs w:val="28"/>
        </w:rPr>
        <w:t>Quy định</w:t>
      </w:r>
      <w:r w:rsidR="009866D2" w:rsidRPr="006B2E6A">
        <w:rPr>
          <w:rFonts w:ascii="Times New Roman" w:eastAsia="Times New Roman" w:hAnsi="Times New Roman" w:cs="Times New Roman"/>
          <w:color w:val="000000"/>
          <w:spacing w:val="-2"/>
          <w:sz w:val="28"/>
          <w:szCs w:val="28"/>
        </w:rPr>
        <w:t xml:space="preserve"> này thì tuân thủ </w:t>
      </w:r>
      <w:r w:rsidR="00F90F6A">
        <w:rPr>
          <w:rFonts w:ascii="Times New Roman" w:eastAsia="Times New Roman" w:hAnsi="Times New Roman" w:cs="Times New Roman"/>
          <w:color w:val="000000"/>
          <w:spacing w:val="-2"/>
          <w:sz w:val="28"/>
          <w:szCs w:val="28"/>
        </w:rPr>
        <w:t xml:space="preserve">theo </w:t>
      </w:r>
      <w:r w:rsidR="00053250" w:rsidRPr="006B2E6A">
        <w:rPr>
          <w:rFonts w:ascii="Times New Roman" w:eastAsia="Times New Roman" w:hAnsi="Times New Roman" w:cs="Times New Roman"/>
          <w:color w:val="000000"/>
          <w:spacing w:val="-2"/>
          <w:sz w:val="28"/>
          <w:szCs w:val="28"/>
        </w:rPr>
        <w:t>Q</w:t>
      </w:r>
      <w:r w:rsidR="009866D2" w:rsidRPr="006B2E6A">
        <w:rPr>
          <w:rFonts w:ascii="Times New Roman" w:eastAsia="Times New Roman" w:hAnsi="Times New Roman" w:cs="Times New Roman"/>
          <w:color w:val="000000"/>
          <w:spacing w:val="-2"/>
          <w:sz w:val="28"/>
          <w:szCs w:val="28"/>
        </w:rPr>
        <w:t xml:space="preserve">uy chuẩn xây dựng và tiêu chuẩn ngành có liên quan trong quá trình thẩm định thiết kế cơ sở và cấp giấy phép xây dựng. </w:t>
      </w:r>
    </w:p>
    <w:p w:rsidR="00946A2E" w:rsidRPr="00946A2E" w:rsidRDefault="00A521C0" w:rsidP="00946A2E">
      <w:pPr>
        <w:spacing w:before="120" w:after="0" w:line="240" w:lineRule="auto"/>
        <w:jc w:val="both"/>
        <w:rPr>
          <w:rFonts w:ascii="Times New Roman" w:eastAsia="Times New Roman" w:hAnsi="Times New Roman" w:cs="Times New Roman"/>
          <w:color w:val="000000"/>
          <w:spacing w:val="-2"/>
          <w:sz w:val="28"/>
          <w:szCs w:val="28"/>
        </w:rPr>
      </w:pPr>
      <w:r w:rsidRPr="006B2E6A">
        <w:rPr>
          <w:rFonts w:ascii="Times New Roman" w:eastAsia="Times New Roman" w:hAnsi="Times New Roman" w:cs="Times New Roman"/>
          <w:color w:val="000000"/>
          <w:spacing w:val="-2"/>
          <w:sz w:val="28"/>
          <w:szCs w:val="28"/>
          <w:lang w:val="vi-VN"/>
        </w:rPr>
        <w:tab/>
      </w:r>
      <w:r w:rsidR="009866D2" w:rsidRPr="006B2E6A">
        <w:rPr>
          <w:rFonts w:ascii="Times New Roman" w:eastAsia="Times New Roman" w:hAnsi="Times New Roman" w:cs="Times New Roman"/>
          <w:color w:val="000000"/>
          <w:spacing w:val="-2"/>
          <w:sz w:val="28"/>
          <w:szCs w:val="28"/>
          <w:lang w:val="vi-VN"/>
        </w:rPr>
        <w:t xml:space="preserve">Trong quá trình thực hiện </w:t>
      </w:r>
      <w:r w:rsidR="009866D2" w:rsidRPr="006B2E6A">
        <w:rPr>
          <w:rFonts w:ascii="Times New Roman" w:eastAsia="Times New Roman" w:hAnsi="Times New Roman" w:cs="Times New Roman"/>
          <w:color w:val="000000"/>
          <w:spacing w:val="-2"/>
          <w:sz w:val="28"/>
          <w:szCs w:val="28"/>
        </w:rPr>
        <w:t>Quy định này</w:t>
      </w:r>
      <w:r w:rsidR="007E5139">
        <w:rPr>
          <w:rFonts w:ascii="Times New Roman" w:eastAsia="Times New Roman" w:hAnsi="Times New Roman" w:cs="Times New Roman"/>
          <w:color w:val="000000"/>
          <w:spacing w:val="-2"/>
          <w:sz w:val="28"/>
          <w:szCs w:val="28"/>
        </w:rPr>
        <w:t>, nếu có kiến nghị</w:t>
      </w:r>
      <w:r w:rsidR="009866D2" w:rsidRPr="006B2E6A">
        <w:rPr>
          <w:rFonts w:ascii="Times New Roman" w:eastAsia="Times New Roman" w:hAnsi="Times New Roman" w:cs="Times New Roman"/>
          <w:color w:val="000000"/>
          <w:spacing w:val="-2"/>
          <w:sz w:val="28"/>
          <w:szCs w:val="28"/>
          <w:lang w:val="vi-VN"/>
        </w:rPr>
        <w:t xml:space="preserve"> thì có văn bản về </w:t>
      </w:r>
      <w:r w:rsidR="009866D2" w:rsidRPr="006B2E6A">
        <w:rPr>
          <w:rFonts w:ascii="Times New Roman" w:eastAsia="Times New Roman" w:hAnsi="Times New Roman" w:cs="Times New Roman"/>
          <w:color w:val="000000"/>
          <w:spacing w:val="-2"/>
          <w:sz w:val="28"/>
          <w:szCs w:val="28"/>
        </w:rPr>
        <w:t xml:space="preserve">Phòng Kinh tế và Hạ tầng huyện </w:t>
      </w:r>
      <w:r w:rsidR="009866D2" w:rsidRPr="006B2E6A">
        <w:rPr>
          <w:rFonts w:ascii="Times New Roman" w:eastAsia="Times New Roman" w:hAnsi="Times New Roman" w:cs="Times New Roman"/>
          <w:color w:val="000000"/>
          <w:spacing w:val="-2"/>
          <w:sz w:val="28"/>
          <w:szCs w:val="28"/>
          <w:lang w:val="vi-VN"/>
        </w:rPr>
        <w:t xml:space="preserve">để nghiên cứu tham mưu trình UBND </w:t>
      </w:r>
      <w:r w:rsidR="009866D2" w:rsidRPr="006B2E6A">
        <w:rPr>
          <w:rFonts w:ascii="Times New Roman" w:eastAsia="Times New Roman" w:hAnsi="Times New Roman" w:cs="Times New Roman"/>
          <w:color w:val="000000"/>
          <w:spacing w:val="-2"/>
          <w:sz w:val="28"/>
          <w:szCs w:val="28"/>
        </w:rPr>
        <w:t>huyện Long Mỹ</w:t>
      </w:r>
      <w:r w:rsidR="009866D2" w:rsidRPr="006B2E6A">
        <w:rPr>
          <w:rFonts w:ascii="Times New Roman" w:eastAsia="Times New Roman" w:hAnsi="Times New Roman" w:cs="Times New Roman"/>
          <w:color w:val="000000"/>
          <w:spacing w:val="-2"/>
          <w:sz w:val="28"/>
          <w:szCs w:val="28"/>
          <w:lang w:val="vi-VN"/>
        </w:rPr>
        <w:t xml:space="preserve"> xem xét </w:t>
      </w:r>
      <w:r w:rsidR="006A2686" w:rsidRPr="006B2E6A">
        <w:rPr>
          <w:rFonts w:ascii="Times New Roman" w:eastAsia="Times New Roman" w:hAnsi="Times New Roman" w:cs="Times New Roman"/>
          <w:color w:val="000000"/>
          <w:spacing w:val="-2"/>
          <w:sz w:val="28"/>
          <w:szCs w:val="28"/>
          <w:lang w:val="vi-VN"/>
        </w:rPr>
        <w:t>q</w:t>
      </w:r>
      <w:r w:rsidR="009866D2" w:rsidRPr="006B2E6A">
        <w:rPr>
          <w:rFonts w:ascii="Times New Roman" w:eastAsia="Times New Roman" w:hAnsi="Times New Roman" w:cs="Times New Roman"/>
          <w:color w:val="000000"/>
          <w:spacing w:val="-2"/>
          <w:sz w:val="28"/>
          <w:szCs w:val="28"/>
          <w:lang w:val="vi-VN"/>
        </w:rPr>
        <w:t>uyết định.</w:t>
      </w:r>
      <w:r w:rsidR="001B2866">
        <w:rPr>
          <w:rFonts w:ascii="Times New Roman" w:eastAsia="Times New Roman" w:hAnsi="Times New Roman" w:cs="Times New Roman"/>
          <w:color w:val="000000"/>
          <w:spacing w:val="-2"/>
          <w:sz w:val="28"/>
          <w:szCs w:val="28"/>
        </w:rPr>
        <w:t>/.</w:t>
      </w:r>
      <w:r w:rsidR="00946A2E">
        <w:rPr>
          <w:rFonts w:ascii="Times New Roman" w:eastAsia="Times New Roman" w:hAnsi="Times New Roman" w:cs="Times New Roman"/>
          <w:bCs/>
          <w:color w:val="000000"/>
          <w:sz w:val="28"/>
          <w:szCs w:val="28"/>
        </w:rPr>
        <w:t xml:space="preserve">                           </w:t>
      </w:r>
      <w:r w:rsidR="009866D2" w:rsidRPr="009866D2">
        <w:rPr>
          <w:rFonts w:ascii="Times New Roman" w:eastAsia="Times New Roman" w:hAnsi="Times New Roman" w:cs="Times New Roman"/>
          <w:bCs/>
          <w:color w:val="000000"/>
          <w:sz w:val="28"/>
          <w:szCs w:val="28"/>
        </w:rPr>
        <w:t xml:space="preserve">           </w:t>
      </w:r>
      <w:r w:rsidR="009866D2" w:rsidRPr="009866D2">
        <w:rPr>
          <w:rFonts w:ascii="Times New Roman" w:eastAsia="Times New Roman" w:hAnsi="Times New Roman" w:cs="Times New Roman"/>
          <w:b/>
          <w:bCs/>
          <w:color w:val="000000"/>
          <w:sz w:val="28"/>
          <w:szCs w:val="28"/>
        </w:rPr>
        <w:t xml:space="preserve">                     </w:t>
      </w:r>
      <w:r w:rsidR="00946A2E">
        <w:rPr>
          <w:rFonts w:ascii="Times New Roman" w:eastAsia="Times New Roman" w:hAnsi="Times New Roman" w:cs="Times New Roman"/>
          <w:b/>
          <w:bCs/>
          <w:color w:val="000000"/>
          <w:sz w:val="28"/>
          <w:szCs w:val="28"/>
        </w:rPr>
        <w:t xml:space="preserve"> </w:t>
      </w:r>
    </w:p>
    <w:p w:rsidR="00946A2E" w:rsidRPr="00946A2E" w:rsidRDefault="00946A2E" w:rsidP="00946A2E">
      <w:pPr>
        <w:spacing w:before="240" w:after="0"/>
        <w:ind w:firstLine="720"/>
        <w:rPr>
          <w:rFonts w:ascii="Times New Roman" w:eastAsia="Times New Roman" w:hAnsi="Times New Roman" w:cs="Times New Roman"/>
          <w:b/>
          <w:sz w:val="26"/>
          <w:szCs w:val="26"/>
          <w:lang w:val="nl-NL"/>
        </w:rPr>
      </w:pPr>
      <w:r>
        <w:tab/>
      </w:r>
      <w:r>
        <w:tab/>
      </w:r>
      <w:r>
        <w:tab/>
        <w:t xml:space="preserve">                                               </w:t>
      </w:r>
      <w:r w:rsidRPr="00946A2E">
        <w:rPr>
          <w:rFonts w:ascii="Times New Roman" w:eastAsia="Times New Roman" w:hAnsi="Times New Roman" w:cs="Times New Roman"/>
          <w:b/>
          <w:sz w:val="26"/>
          <w:szCs w:val="26"/>
          <w:lang w:val="nl-NL"/>
        </w:rPr>
        <w:t>TM. ỦY BAN NHÂN DÂN</w:t>
      </w:r>
    </w:p>
    <w:p w:rsidR="00946A2E" w:rsidRPr="00946A2E" w:rsidRDefault="00946A2E" w:rsidP="00946A2E">
      <w:pPr>
        <w:tabs>
          <w:tab w:val="center" w:pos="6663"/>
        </w:tabs>
        <w:spacing w:before="20" w:after="0" w:line="240" w:lineRule="auto"/>
        <w:rPr>
          <w:rFonts w:ascii="Times New Roman" w:eastAsia="Times New Roman" w:hAnsi="Times New Roman" w:cs="Times New Roman"/>
          <w:b/>
          <w:color w:val="FF0000"/>
          <w:sz w:val="26"/>
          <w:szCs w:val="26"/>
          <w:lang w:val="nl-NL"/>
        </w:rPr>
      </w:pPr>
      <w:r w:rsidRPr="00946A2E">
        <w:rPr>
          <w:rFonts w:ascii="Times New Roman" w:eastAsia="Times New Roman" w:hAnsi="Times New Roman" w:cs="Times New Roman"/>
          <w:color w:val="FF0000"/>
          <w:sz w:val="28"/>
          <w:szCs w:val="28"/>
          <w:lang w:val="nl-NL"/>
        </w:rPr>
        <w:t xml:space="preserve">                                                               </w:t>
      </w:r>
      <w:r w:rsidRPr="00946A2E">
        <w:rPr>
          <w:rFonts w:ascii="Times New Roman" w:eastAsia="Times New Roman" w:hAnsi="Times New Roman" w:cs="Times New Roman"/>
          <w:b/>
          <w:color w:val="FF0000"/>
          <w:sz w:val="28"/>
          <w:szCs w:val="28"/>
          <w:lang w:val="nl-NL"/>
        </w:rPr>
        <w:t xml:space="preserve">   </w:t>
      </w:r>
      <w:r>
        <w:rPr>
          <w:rFonts w:ascii="Times New Roman" w:eastAsia="Times New Roman" w:hAnsi="Times New Roman" w:cs="Times New Roman"/>
          <w:b/>
          <w:color w:val="FF0000"/>
          <w:sz w:val="28"/>
          <w:szCs w:val="28"/>
          <w:lang w:val="nl-NL"/>
        </w:rPr>
        <w:t xml:space="preserve">              </w:t>
      </w:r>
      <w:r w:rsidRPr="00946A2E">
        <w:rPr>
          <w:rFonts w:ascii="Times New Roman" w:eastAsia="Times New Roman" w:hAnsi="Times New Roman" w:cs="Times New Roman"/>
          <w:b/>
          <w:color w:val="FF0000"/>
          <w:sz w:val="28"/>
          <w:szCs w:val="28"/>
          <w:lang w:val="nl-NL"/>
        </w:rPr>
        <w:t xml:space="preserve"> </w:t>
      </w:r>
      <w:r w:rsidRPr="00946A2E">
        <w:rPr>
          <w:rFonts w:ascii="Times New Roman" w:eastAsia="Times New Roman" w:hAnsi="Times New Roman" w:cs="Times New Roman"/>
          <w:b/>
          <w:color w:val="000000"/>
          <w:sz w:val="26"/>
          <w:szCs w:val="26"/>
          <w:lang w:val="nl-NL"/>
        </w:rPr>
        <w:t>KT.</w:t>
      </w:r>
      <w:r w:rsidRPr="00946A2E">
        <w:rPr>
          <w:rFonts w:ascii="Times New Roman" w:eastAsia="Times New Roman" w:hAnsi="Times New Roman" w:cs="Times New Roman"/>
          <w:b/>
          <w:color w:val="FF0000"/>
          <w:sz w:val="26"/>
          <w:szCs w:val="26"/>
          <w:lang w:val="nl-NL"/>
        </w:rPr>
        <w:t xml:space="preserve"> </w:t>
      </w:r>
      <w:r w:rsidRPr="00946A2E">
        <w:rPr>
          <w:rFonts w:ascii="Times New Roman" w:eastAsia="Times New Roman" w:hAnsi="Times New Roman" w:cs="Times New Roman"/>
          <w:b/>
          <w:color w:val="000000"/>
          <w:sz w:val="26"/>
          <w:szCs w:val="26"/>
          <w:lang w:val="nl-NL"/>
        </w:rPr>
        <w:t>CHỦ TỊCH</w:t>
      </w:r>
    </w:p>
    <w:p w:rsidR="00946A2E" w:rsidRPr="00946A2E" w:rsidRDefault="00946A2E" w:rsidP="00946A2E">
      <w:pPr>
        <w:spacing w:before="20" w:after="20" w:line="240" w:lineRule="auto"/>
        <w:rPr>
          <w:rFonts w:ascii="Times New Roman" w:eastAsia="Times New Roman" w:hAnsi="Times New Roman" w:cs="Times New Roman"/>
          <w:noProof/>
          <w:color w:val="000000"/>
          <w:lang w:val="nl-NL"/>
        </w:rPr>
      </w:pPr>
      <w:r w:rsidRPr="00946A2E">
        <w:rPr>
          <w:rFonts w:ascii="Times New Roman" w:eastAsia="Times New Roman" w:hAnsi="Times New Roman" w:cs="Times New Roman"/>
          <w:noProof/>
          <w:color w:val="000000"/>
          <w:lang w:val="nl-NL"/>
        </w:rPr>
        <w:t xml:space="preserve">                                                        </w:t>
      </w:r>
      <w:r>
        <w:rPr>
          <w:rFonts w:ascii="Times New Roman" w:eastAsia="Times New Roman" w:hAnsi="Times New Roman" w:cs="Times New Roman"/>
          <w:noProof/>
          <w:color w:val="000000"/>
          <w:lang w:val="nl-NL"/>
        </w:rPr>
        <w:t xml:space="preserve">                                               </w:t>
      </w:r>
      <w:r w:rsidRPr="00946A2E">
        <w:rPr>
          <w:rFonts w:ascii="Times New Roman" w:eastAsia="Times New Roman" w:hAnsi="Times New Roman" w:cs="Times New Roman"/>
          <w:b/>
          <w:noProof/>
          <w:color w:val="000000"/>
          <w:sz w:val="26"/>
          <w:szCs w:val="26"/>
          <w:lang w:val="nl-NL"/>
        </w:rPr>
        <w:t>PHÓ CHỦ TỊCH</w:t>
      </w:r>
    </w:p>
    <w:p w:rsidR="00946A2E" w:rsidRPr="00946A2E" w:rsidRDefault="00946A2E" w:rsidP="00946A2E">
      <w:pPr>
        <w:spacing w:before="20" w:after="20" w:line="240" w:lineRule="auto"/>
        <w:rPr>
          <w:rFonts w:ascii="Times New Roman" w:eastAsia="Times New Roman" w:hAnsi="Times New Roman" w:cs="Times New Roman"/>
          <w:noProof/>
          <w:color w:val="000000"/>
          <w:lang w:val="nl-NL"/>
        </w:rPr>
      </w:pPr>
    </w:p>
    <w:p w:rsidR="00946A2E" w:rsidRPr="00946A2E" w:rsidRDefault="00946A2E" w:rsidP="00946A2E">
      <w:pPr>
        <w:spacing w:before="20" w:after="20" w:line="240" w:lineRule="auto"/>
        <w:rPr>
          <w:rFonts w:ascii="Times New Roman" w:eastAsia="Times New Roman" w:hAnsi="Times New Roman" w:cs="Times New Roman"/>
          <w:noProof/>
          <w:color w:val="000000"/>
          <w:lang w:val="nl-NL"/>
        </w:rPr>
      </w:pPr>
    </w:p>
    <w:p w:rsidR="00946A2E" w:rsidRPr="00946A2E" w:rsidRDefault="00946A2E" w:rsidP="00946A2E">
      <w:pPr>
        <w:spacing w:before="20" w:after="20" w:line="240" w:lineRule="auto"/>
        <w:rPr>
          <w:rFonts w:ascii="Times New Roman" w:eastAsia="Times New Roman" w:hAnsi="Times New Roman" w:cs="Times New Roman"/>
          <w:noProof/>
          <w:color w:val="000000"/>
          <w:lang w:val="nl-NL"/>
        </w:rPr>
      </w:pPr>
    </w:p>
    <w:p w:rsidR="00946A2E" w:rsidRDefault="00946A2E" w:rsidP="00946A2E">
      <w:pPr>
        <w:spacing w:before="20" w:after="20" w:line="240" w:lineRule="auto"/>
        <w:rPr>
          <w:rFonts w:ascii="Times New Roman" w:eastAsia="Times New Roman" w:hAnsi="Times New Roman" w:cs="Times New Roman"/>
          <w:noProof/>
          <w:color w:val="000000"/>
          <w:lang w:val="nl-NL"/>
        </w:rPr>
      </w:pPr>
    </w:p>
    <w:p w:rsidR="00946A2E" w:rsidRPr="00946A2E" w:rsidRDefault="00946A2E" w:rsidP="00946A2E">
      <w:pPr>
        <w:spacing w:before="20" w:after="20" w:line="240" w:lineRule="auto"/>
        <w:rPr>
          <w:rFonts w:ascii="Times New Roman" w:eastAsia="Times New Roman" w:hAnsi="Times New Roman" w:cs="Times New Roman"/>
          <w:noProof/>
          <w:color w:val="000000"/>
          <w:lang w:val="nl-NL"/>
        </w:rPr>
      </w:pPr>
    </w:p>
    <w:p w:rsidR="00946A2E" w:rsidRPr="00946A2E" w:rsidRDefault="00946A2E" w:rsidP="00946A2E">
      <w:pPr>
        <w:spacing w:before="20" w:after="20" w:line="240" w:lineRule="auto"/>
        <w:rPr>
          <w:rFonts w:ascii="Times New Roman" w:eastAsia="Times New Roman" w:hAnsi="Times New Roman" w:cs="Times New Roman"/>
          <w:noProof/>
          <w:color w:val="000000"/>
          <w:lang w:val="nl-NL"/>
        </w:rPr>
      </w:pPr>
    </w:p>
    <w:p w:rsidR="00946A2E" w:rsidRPr="00946A2E" w:rsidRDefault="00946A2E" w:rsidP="00946A2E">
      <w:pPr>
        <w:spacing w:before="20" w:after="20" w:line="240" w:lineRule="auto"/>
        <w:rPr>
          <w:rFonts w:ascii="Times New Roman" w:eastAsia="Times New Roman" w:hAnsi="Times New Roman" w:cs="Times New Roman"/>
          <w:b/>
          <w:noProof/>
          <w:color w:val="000000"/>
          <w:sz w:val="26"/>
          <w:szCs w:val="26"/>
          <w:lang w:val="nl-NL"/>
        </w:rPr>
      </w:pPr>
      <w:r w:rsidRPr="00946A2E">
        <w:rPr>
          <w:rFonts w:ascii="Times New Roman" w:eastAsia="Times New Roman" w:hAnsi="Times New Roman" w:cs="Times New Roman"/>
          <w:noProof/>
          <w:color w:val="000000"/>
          <w:lang w:val="nl-NL"/>
        </w:rPr>
        <w:tab/>
      </w:r>
      <w:r w:rsidRPr="00946A2E">
        <w:rPr>
          <w:rFonts w:ascii="Times New Roman" w:eastAsia="Times New Roman" w:hAnsi="Times New Roman" w:cs="Times New Roman"/>
          <w:noProof/>
          <w:color w:val="000000"/>
          <w:lang w:val="nl-NL"/>
        </w:rPr>
        <w:tab/>
      </w:r>
      <w:r w:rsidRPr="00946A2E">
        <w:rPr>
          <w:rFonts w:ascii="Times New Roman" w:eastAsia="Times New Roman" w:hAnsi="Times New Roman" w:cs="Times New Roman"/>
          <w:noProof/>
          <w:color w:val="000000"/>
          <w:lang w:val="nl-NL"/>
        </w:rPr>
        <w:tab/>
      </w:r>
      <w:r w:rsidRPr="00946A2E">
        <w:rPr>
          <w:rFonts w:ascii="Times New Roman" w:eastAsia="Times New Roman" w:hAnsi="Times New Roman" w:cs="Times New Roman"/>
          <w:noProof/>
          <w:color w:val="000000"/>
          <w:lang w:val="nl-NL"/>
        </w:rPr>
        <w:tab/>
      </w:r>
      <w:r>
        <w:rPr>
          <w:rFonts w:ascii="Times New Roman" w:eastAsia="Times New Roman" w:hAnsi="Times New Roman" w:cs="Times New Roman"/>
          <w:noProof/>
          <w:color w:val="000000"/>
          <w:lang w:val="nl-NL"/>
        </w:rPr>
        <w:tab/>
      </w:r>
      <w:r>
        <w:rPr>
          <w:rFonts w:ascii="Times New Roman" w:eastAsia="Times New Roman" w:hAnsi="Times New Roman" w:cs="Times New Roman"/>
          <w:noProof/>
          <w:color w:val="000000"/>
          <w:lang w:val="nl-NL"/>
        </w:rPr>
        <w:tab/>
      </w:r>
      <w:r>
        <w:rPr>
          <w:rFonts w:ascii="Times New Roman" w:eastAsia="Times New Roman" w:hAnsi="Times New Roman" w:cs="Times New Roman"/>
          <w:noProof/>
          <w:color w:val="000000"/>
          <w:lang w:val="nl-NL"/>
        </w:rPr>
        <w:tab/>
        <w:t xml:space="preserve">           </w:t>
      </w:r>
      <w:r w:rsidRPr="00946A2E">
        <w:rPr>
          <w:rFonts w:ascii="Times New Roman" w:eastAsia="Times New Roman" w:hAnsi="Times New Roman" w:cs="Times New Roman"/>
          <w:b/>
          <w:noProof/>
          <w:color w:val="000000"/>
          <w:sz w:val="26"/>
          <w:szCs w:val="26"/>
          <w:lang w:val="nl-NL"/>
        </w:rPr>
        <w:t>Dương Ngọc Hải</w:t>
      </w:r>
    </w:p>
    <w:p w:rsidR="00946A2E" w:rsidRDefault="00946A2E" w:rsidP="002F3A94">
      <w:pPr>
        <w:spacing w:after="0"/>
      </w:pPr>
    </w:p>
    <w:sectPr w:rsidR="00946A2E" w:rsidSect="00357D20">
      <w:headerReference w:type="default" r:id="rId9"/>
      <w:footerReference w:type="default" r:id="rId10"/>
      <w:pgSz w:w="11907" w:h="16839" w:code="9"/>
      <w:pgMar w:top="1134" w:right="851" w:bottom="1134" w:left="1701" w:header="72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DE" w:rsidRDefault="00CD30DE" w:rsidP="00774B52">
      <w:pPr>
        <w:spacing w:after="0" w:line="240" w:lineRule="auto"/>
      </w:pPr>
      <w:r>
        <w:separator/>
      </w:r>
    </w:p>
  </w:endnote>
  <w:endnote w:type="continuationSeparator" w:id="0">
    <w:p w:rsidR="00CD30DE" w:rsidRDefault="00CD30DE" w:rsidP="0077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uperFrench">
    <w:altName w:val="Vni 36 Buffet Script"/>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87" w:rsidRPr="00774B52" w:rsidRDefault="00770687">
    <w:pPr>
      <w:pStyle w:val="Footer"/>
      <w:jc w:val="right"/>
      <w:rPr>
        <w:rFonts w:ascii="Times New Roman" w:hAnsi="Times New Roman" w:cs="Times New Roman"/>
        <w:sz w:val="28"/>
        <w:szCs w:val="28"/>
      </w:rPr>
    </w:pPr>
  </w:p>
  <w:p w:rsidR="00770687" w:rsidRDefault="00770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DE" w:rsidRDefault="00CD30DE" w:rsidP="00774B52">
      <w:pPr>
        <w:spacing w:after="0" w:line="240" w:lineRule="auto"/>
      </w:pPr>
      <w:r>
        <w:separator/>
      </w:r>
    </w:p>
  </w:footnote>
  <w:footnote w:type="continuationSeparator" w:id="0">
    <w:p w:rsidR="00CD30DE" w:rsidRDefault="00CD30DE" w:rsidP="00774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252986"/>
      <w:docPartObj>
        <w:docPartGallery w:val="Page Numbers (Top of Page)"/>
        <w:docPartUnique/>
      </w:docPartObj>
    </w:sdtPr>
    <w:sdtEndPr>
      <w:rPr>
        <w:rFonts w:ascii="Times New Roman" w:hAnsi="Times New Roman" w:cs="Times New Roman"/>
        <w:noProof/>
        <w:sz w:val="28"/>
        <w:szCs w:val="28"/>
      </w:rPr>
    </w:sdtEndPr>
    <w:sdtContent>
      <w:p w:rsidR="00770687" w:rsidRPr="001978B9" w:rsidRDefault="00770687">
        <w:pPr>
          <w:pStyle w:val="Header"/>
          <w:jc w:val="center"/>
          <w:rPr>
            <w:rFonts w:ascii="Times New Roman" w:hAnsi="Times New Roman" w:cs="Times New Roman"/>
            <w:sz w:val="28"/>
            <w:szCs w:val="28"/>
          </w:rPr>
        </w:pPr>
        <w:r w:rsidRPr="001978B9">
          <w:rPr>
            <w:rFonts w:ascii="Times New Roman" w:hAnsi="Times New Roman" w:cs="Times New Roman"/>
            <w:sz w:val="28"/>
            <w:szCs w:val="28"/>
          </w:rPr>
          <w:fldChar w:fldCharType="begin"/>
        </w:r>
        <w:r w:rsidRPr="001978B9">
          <w:rPr>
            <w:rFonts w:ascii="Times New Roman" w:hAnsi="Times New Roman" w:cs="Times New Roman"/>
            <w:sz w:val="28"/>
            <w:szCs w:val="28"/>
          </w:rPr>
          <w:instrText xml:space="preserve"> PAGE   \* MERGEFORMAT </w:instrText>
        </w:r>
        <w:r w:rsidRPr="001978B9">
          <w:rPr>
            <w:rFonts w:ascii="Times New Roman" w:hAnsi="Times New Roman" w:cs="Times New Roman"/>
            <w:sz w:val="28"/>
            <w:szCs w:val="28"/>
          </w:rPr>
          <w:fldChar w:fldCharType="separate"/>
        </w:r>
        <w:r w:rsidR="00C32E50">
          <w:rPr>
            <w:rFonts w:ascii="Times New Roman" w:hAnsi="Times New Roman" w:cs="Times New Roman"/>
            <w:noProof/>
            <w:sz w:val="28"/>
            <w:szCs w:val="28"/>
          </w:rPr>
          <w:t>2</w:t>
        </w:r>
        <w:r w:rsidRPr="001978B9">
          <w:rPr>
            <w:rFonts w:ascii="Times New Roman" w:hAnsi="Times New Roman" w:cs="Times New Roman"/>
            <w:noProof/>
            <w:sz w:val="28"/>
            <w:szCs w:val="28"/>
          </w:rPr>
          <w:fldChar w:fldCharType="end"/>
        </w:r>
      </w:p>
    </w:sdtContent>
  </w:sdt>
  <w:p w:rsidR="00770687" w:rsidRDefault="00770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D67EC"/>
    <w:multiLevelType w:val="hybridMultilevel"/>
    <w:tmpl w:val="60620F88"/>
    <w:lvl w:ilvl="0" w:tplc="44920934">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91456"/>
    <w:multiLevelType w:val="singleLevel"/>
    <w:tmpl w:val="597A198A"/>
    <w:lvl w:ilvl="0">
      <w:numFmt w:val="bullet"/>
      <w:lvlText w:val="-"/>
      <w:lvlJc w:val="left"/>
      <w:pPr>
        <w:tabs>
          <w:tab w:val="num" w:pos="786"/>
        </w:tabs>
        <w:ind w:left="786" w:hanging="360"/>
      </w:pPr>
      <w:rPr>
        <w:rFonts w:hint="default"/>
        <w:color w:val="000000"/>
      </w:rPr>
    </w:lvl>
  </w:abstractNum>
  <w:abstractNum w:abstractNumId="2">
    <w:nsid w:val="67921E88"/>
    <w:multiLevelType w:val="hybridMultilevel"/>
    <w:tmpl w:val="F10E2E24"/>
    <w:lvl w:ilvl="0" w:tplc="9F7AADA8">
      <w:numFmt w:val="bullet"/>
      <w:lvlText w:val="-"/>
      <w:lvlJc w:val="left"/>
      <w:pPr>
        <w:ind w:left="1022" w:hanging="168"/>
      </w:pPr>
      <w:rPr>
        <w:rFonts w:ascii="Times New Roman" w:eastAsia="Times New Roman" w:hAnsi="Times New Roman" w:cs="Times New Roman" w:hint="default"/>
        <w:w w:val="100"/>
        <w:sz w:val="28"/>
        <w:szCs w:val="28"/>
        <w:lang w:eastAsia="en-US" w:bidi="ar-SA"/>
      </w:rPr>
    </w:lvl>
    <w:lvl w:ilvl="1" w:tplc="891212C0">
      <w:numFmt w:val="bullet"/>
      <w:lvlText w:val="•"/>
      <w:lvlJc w:val="left"/>
      <w:pPr>
        <w:ind w:left="2014" w:hanging="168"/>
      </w:pPr>
      <w:rPr>
        <w:rFonts w:hint="default"/>
        <w:lang w:eastAsia="en-US" w:bidi="ar-SA"/>
      </w:rPr>
    </w:lvl>
    <w:lvl w:ilvl="2" w:tplc="97FC479A">
      <w:numFmt w:val="bullet"/>
      <w:lvlText w:val="•"/>
      <w:lvlJc w:val="left"/>
      <w:pPr>
        <w:ind w:left="3009" w:hanging="168"/>
      </w:pPr>
      <w:rPr>
        <w:rFonts w:hint="default"/>
        <w:lang w:eastAsia="en-US" w:bidi="ar-SA"/>
      </w:rPr>
    </w:lvl>
    <w:lvl w:ilvl="3" w:tplc="744E5AFA">
      <w:numFmt w:val="bullet"/>
      <w:lvlText w:val="•"/>
      <w:lvlJc w:val="left"/>
      <w:pPr>
        <w:ind w:left="4003" w:hanging="168"/>
      </w:pPr>
      <w:rPr>
        <w:rFonts w:hint="default"/>
        <w:lang w:eastAsia="en-US" w:bidi="ar-SA"/>
      </w:rPr>
    </w:lvl>
    <w:lvl w:ilvl="4" w:tplc="97B43E42">
      <w:numFmt w:val="bullet"/>
      <w:lvlText w:val="•"/>
      <w:lvlJc w:val="left"/>
      <w:pPr>
        <w:ind w:left="4998" w:hanging="168"/>
      </w:pPr>
      <w:rPr>
        <w:rFonts w:hint="default"/>
        <w:lang w:eastAsia="en-US" w:bidi="ar-SA"/>
      </w:rPr>
    </w:lvl>
    <w:lvl w:ilvl="5" w:tplc="D30AC7DC">
      <w:numFmt w:val="bullet"/>
      <w:lvlText w:val="•"/>
      <w:lvlJc w:val="left"/>
      <w:pPr>
        <w:ind w:left="5993" w:hanging="168"/>
      </w:pPr>
      <w:rPr>
        <w:rFonts w:hint="default"/>
        <w:lang w:eastAsia="en-US" w:bidi="ar-SA"/>
      </w:rPr>
    </w:lvl>
    <w:lvl w:ilvl="6" w:tplc="C876E196">
      <w:numFmt w:val="bullet"/>
      <w:lvlText w:val="•"/>
      <w:lvlJc w:val="left"/>
      <w:pPr>
        <w:ind w:left="6987" w:hanging="168"/>
      </w:pPr>
      <w:rPr>
        <w:rFonts w:hint="default"/>
        <w:lang w:eastAsia="en-US" w:bidi="ar-SA"/>
      </w:rPr>
    </w:lvl>
    <w:lvl w:ilvl="7" w:tplc="BD4A646E">
      <w:numFmt w:val="bullet"/>
      <w:lvlText w:val="•"/>
      <w:lvlJc w:val="left"/>
      <w:pPr>
        <w:ind w:left="7982" w:hanging="168"/>
      </w:pPr>
      <w:rPr>
        <w:rFonts w:hint="default"/>
        <w:lang w:eastAsia="en-US" w:bidi="ar-SA"/>
      </w:rPr>
    </w:lvl>
    <w:lvl w:ilvl="8" w:tplc="65FCD58C">
      <w:numFmt w:val="bullet"/>
      <w:lvlText w:val="•"/>
      <w:lvlJc w:val="left"/>
      <w:pPr>
        <w:ind w:left="8977" w:hanging="168"/>
      </w:pPr>
      <w:rPr>
        <w:rFonts w:hint="default"/>
        <w:lang w:eastAsia="en-US" w:bidi="ar-SA"/>
      </w:rPr>
    </w:lvl>
  </w:abstractNum>
  <w:abstractNum w:abstractNumId="3">
    <w:nsid w:val="79725619"/>
    <w:multiLevelType w:val="hybridMultilevel"/>
    <w:tmpl w:val="3918C730"/>
    <w:lvl w:ilvl="0" w:tplc="C200FF5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D2"/>
    <w:rsid w:val="0002340F"/>
    <w:rsid w:val="000407EF"/>
    <w:rsid w:val="00053250"/>
    <w:rsid w:val="00061375"/>
    <w:rsid w:val="00090A02"/>
    <w:rsid w:val="000E1F54"/>
    <w:rsid w:val="000E5690"/>
    <w:rsid w:val="00103990"/>
    <w:rsid w:val="00111567"/>
    <w:rsid w:val="0011203B"/>
    <w:rsid w:val="001126BC"/>
    <w:rsid w:val="001242AF"/>
    <w:rsid w:val="001347FF"/>
    <w:rsid w:val="00137EB8"/>
    <w:rsid w:val="00144952"/>
    <w:rsid w:val="00187538"/>
    <w:rsid w:val="0019769F"/>
    <w:rsid w:val="001978B9"/>
    <w:rsid w:val="001A03C2"/>
    <w:rsid w:val="001B2866"/>
    <w:rsid w:val="001B5BA4"/>
    <w:rsid w:val="001C2CF9"/>
    <w:rsid w:val="001C3775"/>
    <w:rsid w:val="001F275B"/>
    <w:rsid w:val="00210481"/>
    <w:rsid w:val="002352B6"/>
    <w:rsid w:val="00235B86"/>
    <w:rsid w:val="002468AE"/>
    <w:rsid w:val="0026162F"/>
    <w:rsid w:val="0026400A"/>
    <w:rsid w:val="002B5E6E"/>
    <w:rsid w:val="002C1DF0"/>
    <w:rsid w:val="002C40D9"/>
    <w:rsid w:val="002F3A94"/>
    <w:rsid w:val="00304595"/>
    <w:rsid w:val="00335FC7"/>
    <w:rsid w:val="00346621"/>
    <w:rsid w:val="00357D20"/>
    <w:rsid w:val="00362649"/>
    <w:rsid w:val="0036448F"/>
    <w:rsid w:val="00366B30"/>
    <w:rsid w:val="003B6B80"/>
    <w:rsid w:val="003E1957"/>
    <w:rsid w:val="003F4767"/>
    <w:rsid w:val="004329A6"/>
    <w:rsid w:val="0044364D"/>
    <w:rsid w:val="00451829"/>
    <w:rsid w:val="004568A8"/>
    <w:rsid w:val="00461FD9"/>
    <w:rsid w:val="00482B49"/>
    <w:rsid w:val="004835FE"/>
    <w:rsid w:val="004D4F2D"/>
    <w:rsid w:val="004D6D00"/>
    <w:rsid w:val="004E07D7"/>
    <w:rsid w:val="00523C0D"/>
    <w:rsid w:val="00525081"/>
    <w:rsid w:val="0054605C"/>
    <w:rsid w:val="0055405E"/>
    <w:rsid w:val="00574947"/>
    <w:rsid w:val="005C3D33"/>
    <w:rsid w:val="005D5F50"/>
    <w:rsid w:val="005E28D4"/>
    <w:rsid w:val="005E7E13"/>
    <w:rsid w:val="0060267B"/>
    <w:rsid w:val="00603955"/>
    <w:rsid w:val="00603A3E"/>
    <w:rsid w:val="006537A7"/>
    <w:rsid w:val="00654BD9"/>
    <w:rsid w:val="00657E46"/>
    <w:rsid w:val="00661B7C"/>
    <w:rsid w:val="006706B0"/>
    <w:rsid w:val="00670773"/>
    <w:rsid w:val="00671BD0"/>
    <w:rsid w:val="006A2686"/>
    <w:rsid w:val="006A5C69"/>
    <w:rsid w:val="006B2E6A"/>
    <w:rsid w:val="006D1810"/>
    <w:rsid w:val="006F2276"/>
    <w:rsid w:val="00707074"/>
    <w:rsid w:val="00710282"/>
    <w:rsid w:val="007134F6"/>
    <w:rsid w:val="00724CEC"/>
    <w:rsid w:val="00745FBF"/>
    <w:rsid w:val="007540EF"/>
    <w:rsid w:val="00762070"/>
    <w:rsid w:val="00770687"/>
    <w:rsid w:val="00772376"/>
    <w:rsid w:val="00772A7F"/>
    <w:rsid w:val="00774B52"/>
    <w:rsid w:val="00787D39"/>
    <w:rsid w:val="007A18F1"/>
    <w:rsid w:val="007D7254"/>
    <w:rsid w:val="007E5139"/>
    <w:rsid w:val="008013EA"/>
    <w:rsid w:val="008165E4"/>
    <w:rsid w:val="00830EE9"/>
    <w:rsid w:val="0083568B"/>
    <w:rsid w:val="00866830"/>
    <w:rsid w:val="00866E30"/>
    <w:rsid w:val="00876394"/>
    <w:rsid w:val="008A4B7B"/>
    <w:rsid w:val="008C7D4D"/>
    <w:rsid w:val="008D1033"/>
    <w:rsid w:val="008F10DD"/>
    <w:rsid w:val="0092349F"/>
    <w:rsid w:val="00930CD3"/>
    <w:rsid w:val="00934392"/>
    <w:rsid w:val="00946A2E"/>
    <w:rsid w:val="009801CE"/>
    <w:rsid w:val="009816DD"/>
    <w:rsid w:val="009866D2"/>
    <w:rsid w:val="009926D1"/>
    <w:rsid w:val="009A0852"/>
    <w:rsid w:val="009A5925"/>
    <w:rsid w:val="009C4ACF"/>
    <w:rsid w:val="009D660B"/>
    <w:rsid w:val="009F0AC8"/>
    <w:rsid w:val="00A13062"/>
    <w:rsid w:val="00A17D96"/>
    <w:rsid w:val="00A32353"/>
    <w:rsid w:val="00A3525D"/>
    <w:rsid w:val="00A521C0"/>
    <w:rsid w:val="00A77D27"/>
    <w:rsid w:val="00A945A1"/>
    <w:rsid w:val="00A964C4"/>
    <w:rsid w:val="00A977F5"/>
    <w:rsid w:val="00AA120C"/>
    <w:rsid w:val="00AC318D"/>
    <w:rsid w:val="00AC405D"/>
    <w:rsid w:val="00AF3DE4"/>
    <w:rsid w:val="00B05D6A"/>
    <w:rsid w:val="00B07BFC"/>
    <w:rsid w:val="00B649F1"/>
    <w:rsid w:val="00BA6359"/>
    <w:rsid w:val="00BC539F"/>
    <w:rsid w:val="00BE064D"/>
    <w:rsid w:val="00BE2D5B"/>
    <w:rsid w:val="00BE661D"/>
    <w:rsid w:val="00BF44F4"/>
    <w:rsid w:val="00C0374B"/>
    <w:rsid w:val="00C13E04"/>
    <w:rsid w:val="00C24FE5"/>
    <w:rsid w:val="00C27CCF"/>
    <w:rsid w:val="00C32E50"/>
    <w:rsid w:val="00C63D8F"/>
    <w:rsid w:val="00C74B64"/>
    <w:rsid w:val="00C87755"/>
    <w:rsid w:val="00CB5CE7"/>
    <w:rsid w:val="00CC3298"/>
    <w:rsid w:val="00CD30DE"/>
    <w:rsid w:val="00CE082A"/>
    <w:rsid w:val="00CF40BB"/>
    <w:rsid w:val="00D15956"/>
    <w:rsid w:val="00D277FC"/>
    <w:rsid w:val="00D4303B"/>
    <w:rsid w:val="00D43F67"/>
    <w:rsid w:val="00D51414"/>
    <w:rsid w:val="00D72C65"/>
    <w:rsid w:val="00DA3FD2"/>
    <w:rsid w:val="00DD1157"/>
    <w:rsid w:val="00DF0B7D"/>
    <w:rsid w:val="00DF1719"/>
    <w:rsid w:val="00E007DC"/>
    <w:rsid w:val="00E25E89"/>
    <w:rsid w:val="00E26DBB"/>
    <w:rsid w:val="00E34AE1"/>
    <w:rsid w:val="00E45DDC"/>
    <w:rsid w:val="00E62762"/>
    <w:rsid w:val="00E7177D"/>
    <w:rsid w:val="00E8507F"/>
    <w:rsid w:val="00E9275D"/>
    <w:rsid w:val="00E93A6D"/>
    <w:rsid w:val="00E97E8C"/>
    <w:rsid w:val="00EE1B96"/>
    <w:rsid w:val="00EE5DAF"/>
    <w:rsid w:val="00EF2E6E"/>
    <w:rsid w:val="00F01034"/>
    <w:rsid w:val="00F17220"/>
    <w:rsid w:val="00F30C92"/>
    <w:rsid w:val="00F50717"/>
    <w:rsid w:val="00F56CF0"/>
    <w:rsid w:val="00F602A0"/>
    <w:rsid w:val="00F81276"/>
    <w:rsid w:val="00F83FF2"/>
    <w:rsid w:val="00F85546"/>
    <w:rsid w:val="00F87C32"/>
    <w:rsid w:val="00F90F6A"/>
    <w:rsid w:val="00F97121"/>
    <w:rsid w:val="00FA28B9"/>
    <w:rsid w:val="00FC1224"/>
    <w:rsid w:val="00FC36F3"/>
    <w:rsid w:val="00FF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66D2"/>
    <w:pPr>
      <w:keepNext/>
      <w:widowControl w:val="0"/>
      <w:spacing w:after="0" w:line="240" w:lineRule="auto"/>
      <w:outlineLvl w:val="0"/>
    </w:pPr>
    <w:rPr>
      <w:rFonts w:ascii=".VnTime" w:eastAsia="Times New Roman" w:hAnsi=".VnTime" w:cs="Times New Roman"/>
      <w:snapToGrid w:val="0"/>
      <w:sz w:val="24"/>
      <w:szCs w:val="20"/>
    </w:rPr>
  </w:style>
  <w:style w:type="paragraph" w:styleId="Heading4">
    <w:name w:val="heading 4"/>
    <w:basedOn w:val="Normal"/>
    <w:next w:val="Normal"/>
    <w:link w:val="Heading4Char"/>
    <w:qFormat/>
    <w:rsid w:val="009866D2"/>
    <w:pPr>
      <w:keepNext/>
      <w:widowControl w:val="0"/>
      <w:spacing w:after="0" w:line="240" w:lineRule="auto"/>
      <w:jc w:val="center"/>
      <w:outlineLvl w:val="3"/>
    </w:pPr>
    <w:rPr>
      <w:rFonts w:ascii=".VnTimeH" w:eastAsia="Times New Roman" w:hAnsi=".VnTimeH"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6D2"/>
    <w:rPr>
      <w:rFonts w:ascii=".VnTime" w:eastAsia="Times New Roman" w:hAnsi=".VnTime" w:cs="Times New Roman"/>
      <w:snapToGrid w:val="0"/>
      <w:sz w:val="24"/>
      <w:szCs w:val="20"/>
    </w:rPr>
  </w:style>
  <w:style w:type="character" w:customStyle="1" w:styleId="Heading4Char">
    <w:name w:val="Heading 4 Char"/>
    <w:basedOn w:val="DefaultParagraphFont"/>
    <w:link w:val="Heading4"/>
    <w:rsid w:val="009866D2"/>
    <w:rPr>
      <w:rFonts w:ascii=".VnTimeH" w:eastAsia="Times New Roman" w:hAnsi=".VnTimeH" w:cs="Times New Roman"/>
      <w:snapToGrid w:val="0"/>
      <w:sz w:val="24"/>
      <w:szCs w:val="20"/>
    </w:rPr>
  </w:style>
  <w:style w:type="numbering" w:customStyle="1" w:styleId="NoList1">
    <w:name w:val="No List1"/>
    <w:next w:val="NoList"/>
    <w:uiPriority w:val="99"/>
    <w:semiHidden/>
    <w:unhideWhenUsed/>
    <w:rsid w:val="009866D2"/>
  </w:style>
  <w:style w:type="paragraph" w:styleId="BodyText">
    <w:name w:val="Body Text"/>
    <w:basedOn w:val="Normal"/>
    <w:link w:val="BodyTextChar"/>
    <w:rsid w:val="009866D2"/>
    <w:pPr>
      <w:widowControl w:val="0"/>
      <w:spacing w:after="0" w:line="240" w:lineRule="auto"/>
    </w:pPr>
    <w:rPr>
      <w:rFonts w:ascii=".VnTime" w:eastAsia="Times New Roman" w:hAnsi=".VnTime" w:cs="Times New Roman"/>
      <w:snapToGrid w:val="0"/>
      <w:sz w:val="28"/>
      <w:szCs w:val="20"/>
    </w:rPr>
  </w:style>
  <w:style w:type="character" w:customStyle="1" w:styleId="BodyTextChar">
    <w:name w:val="Body Text Char"/>
    <w:basedOn w:val="DefaultParagraphFont"/>
    <w:link w:val="BodyText"/>
    <w:rsid w:val="009866D2"/>
    <w:rPr>
      <w:rFonts w:ascii=".VnTime" w:eastAsia="Times New Roman" w:hAnsi=".VnTime" w:cs="Times New Roman"/>
      <w:snapToGrid w:val="0"/>
      <w:sz w:val="28"/>
      <w:szCs w:val="20"/>
    </w:rPr>
  </w:style>
  <w:style w:type="paragraph" w:styleId="BodyTextIndent">
    <w:name w:val="Body Text Indent"/>
    <w:basedOn w:val="Normal"/>
    <w:link w:val="BodyTextIndentChar"/>
    <w:rsid w:val="009866D2"/>
    <w:pPr>
      <w:widowControl w:val="0"/>
      <w:spacing w:after="0" w:line="240" w:lineRule="auto"/>
      <w:ind w:firstLine="720"/>
      <w:jc w:val="both"/>
    </w:pPr>
    <w:rPr>
      <w:rFonts w:ascii=".VnTime" w:eastAsia="Times New Roman" w:hAnsi=".VnTime" w:cs="Times New Roman"/>
      <w:snapToGrid w:val="0"/>
      <w:sz w:val="28"/>
      <w:szCs w:val="20"/>
    </w:rPr>
  </w:style>
  <w:style w:type="character" w:customStyle="1" w:styleId="BodyTextIndentChar">
    <w:name w:val="Body Text Indent Char"/>
    <w:basedOn w:val="DefaultParagraphFont"/>
    <w:link w:val="BodyTextIndent"/>
    <w:rsid w:val="009866D2"/>
    <w:rPr>
      <w:rFonts w:ascii=".VnTime" w:eastAsia="Times New Roman" w:hAnsi=".VnTime" w:cs="Times New Roman"/>
      <w:snapToGrid w:val="0"/>
      <w:sz w:val="28"/>
      <w:szCs w:val="20"/>
    </w:rPr>
  </w:style>
  <w:style w:type="paragraph" w:styleId="PlainText">
    <w:name w:val="Plain Text"/>
    <w:basedOn w:val="Normal"/>
    <w:link w:val="PlainTextChar"/>
    <w:rsid w:val="009866D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866D2"/>
    <w:rPr>
      <w:rFonts w:ascii="Courier New" w:eastAsia="Times New Roman" w:hAnsi="Courier New" w:cs="Times New Roman"/>
      <w:sz w:val="20"/>
      <w:szCs w:val="20"/>
    </w:rPr>
  </w:style>
  <w:style w:type="paragraph" w:styleId="Title">
    <w:name w:val="Title"/>
    <w:aliases w:val=" Char Char Char Char Char"/>
    <w:basedOn w:val="Normal"/>
    <w:link w:val="TitleChar"/>
    <w:qFormat/>
    <w:rsid w:val="009866D2"/>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aliases w:val=" Char Char Char Char Char Char"/>
    <w:basedOn w:val="DefaultParagraphFont"/>
    <w:link w:val="Title"/>
    <w:rsid w:val="009866D2"/>
    <w:rPr>
      <w:rFonts w:ascii="Arial" w:eastAsia="Times New Roman" w:hAnsi="Arial" w:cs="Arial"/>
      <w:b/>
      <w:bCs/>
      <w:kern w:val="28"/>
      <w:sz w:val="32"/>
      <w:szCs w:val="32"/>
    </w:rPr>
  </w:style>
  <w:style w:type="paragraph" w:styleId="BodyTextIndent3">
    <w:name w:val="Body Text Indent 3"/>
    <w:basedOn w:val="Normal"/>
    <w:link w:val="BodyTextIndent3Char"/>
    <w:rsid w:val="009866D2"/>
    <w:pPr>
      <w:spacing w:after="0" w:line="240" w:lineRule="auto"/>
      <w:ind w:left="720" w:firstLine="720"/>
    </w:pPr>
    <w:rPr>
      <w:rFonts w:ascii="Times New Roman" w:eastAsia="Times New Roman" w:hAnsi="Times New Roman" w:cs="Times New Roman"/>
      <w:bCs/>
      <w:sz w:val="28"/>
      <w:szCs w:val="28"/>
    </w:rPr>
  </w:style>
  <w:style w:type="character" w:customStyle="1" w:styleId="BodyTextIndent3Char">
    <w:name w:val="Body Text Indent 3 Char"/>
    <w:basedOn w:val="DefaultParagraphFont"/>
    <w:link w:val="BodyTextIndent3"/>
    <w:rsid w:val="009866D2"/>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774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B52"/>
  </w:style>
  <w:style w:type="paragraph" w:styleId="Footer">
    <w:name w:val="footer"/>
    <w:basedOn w:val="Normal"/>
    <w:link w:val="FooterChar"/>
    <w:uiPriority w:val="99"/>
    <w:unhideWhenUsed/>
    <w:rsid w:val="00774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52"/>
  </w:style>
  <w:style w:type="paragraph" w:styleId="BalloonText">
    <w:name w:val="Balloon Text"/>
    <w:basedOn w:val="Normal"/>
    <w:link w:val="BalloonTextChar"/>
    <w:uiPriority w:val="99"/>
    <w:semiHidden/>
    <w:unhideWhenUsed/>
    <w:rsid w:val="00816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E4"/>
    <w:rPr>
      <w:rFonts w:ascii="Tahoma" w:hAnsi="Tahoma" w:cs="Tahoma"/>
      <w:sz w:val="16"/>
      <w:szCs w:val="16"/>
    </w:rPr>
  </w:style>
  <w:style w:type="paragraph" w:styleId="ListParagraph">
    <w:name w:val="List Paragraph"/>
    <w:basedOn w:val="Normal"/>
    <w:uiPriority w:val="34"/>
    <w:qFormat/>
    <w:rsid w:val="00B07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66D2"/>
    <w:pPr>
      <w:keepNext/>
      <w:widowControl w:val="0"/>
      <w:spacing w:after="0" w:line="240" w:lineRule="auto"/>
      <w:outlineLvl w:val="0"/>
    </w:pPr>
    <w:rPr>
      <w:rFonts w:ascii=".VnTime" w:eastAsia="Times New Roman" w:hAnsi=".VnTime" w:cs="Times New Roman"/>
      <w:snapToGrid w:val="0"/>
      <w:sz w:val="24"/>
      <w:szCs w:val="20"/>
    </w:rPr>
  </w:style>
  <w:style w:type="paragraph" w:styleId="Heading4">
    <w:name w:val="heading 4"/>
    <w:basedOn w:val="Normal"/>
    <w:next w:val="Normal"/>
    <w:link w:val="Heading4Char"/>
    <w:qFormat/>
    <w:rsid w:val="009866D2"/>
    <w:pPr>
      <w:keepNext/>
      <w:widowControl w:val="0"/>
      <w:spacing w:after="0" w:line="240" w:lineRule="auto"/>
      <w:jc w:val="center"/>
      <w:outlineLvl w:val="3"/>
    </w:pPr>
    <w:rPr>
      <w:rFonts w:ascii=".VnTimeH" w:eastAsia="Times New Roman" w:hAnsi=".VnTimeH"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6D2"/>
    <w:rPr>
      <w:rFonts w:ascii=".VnTime" w:eastAsia="Times New Roman" w:hAnsi=".VnTime" w:cs="Times New Roman"/>
      <w:snapToGrid w:val="0"/>
      <w:sz w:val="24"/>
      <w:szCs w:val="20"/>
    </w:rPr>
  </w:style>
  <w:style w:type="character" w:customStyle="1" w:styleId="Heading4Char">
    <w:name w:val="Heading 4 Char"/>
    <w:basedOn w:val="DefaultParagraphFont"/>
    <w:link w:val="Heading4"/>
    <w:rsid w:val="009866D2"/>
    <w:rPr>
      <w:rFonts w:ascii=".VnTimeH" w:eastAsia="Times New Roman" w:hAnsi=".VnTimeH" w:cs="Times New Roman"/>
      <w:snapToGrid w:val="0"/>
      <w:sz w:val="24"/>
      <w:szCs w:val="20"/>
    </w:rPr>
  </w:style>
  <w:style w:type="numbering" w:customStyle="1" w:styleId="NoList1">
    <w:name w:val="No List1"/>
    <w:next w:val="NoList"/>
    <w:uiPriority w:val="99"/>
    <w:semiHidden/>
    <w:unhideWhenUsed/>
    <w:rsid w:val="009866D2"/>
  </w:style>
  <w:style w:type="paragraph" w:styleId="BodyText">
    <w:name w:val="Body Text"/>
    <w:basedOn w:val="Normal"/>
    <w:link w:val="BodyTextChar"/>
    <w:rsid w:val="009866D2"/>
    <w:pPr>
      <w:widowControl w:val="0"/>
      <w:spacing w:after="0" w:line="240" w:lineRule="auto"/>
    </w:pPr>
    <w:rPr>
      <w:rFonts w:ascii=".VnTime" w:eastAsia="Times New Roman" w:hAnsi=".VnTime" w:cs="Times New Roman"/>
      <w:snapToGrid w:val="0"/>
      <w:sz w:val="28"/>
      <w:szCs w:val="20"/>
    </w:rPr>
  </w:style>
  <w:style w:type="character" w:customStyle="1" w:styleId="BodyTextChar">
    <w:name w:val="Body Text Char"/>
    <w:basedOn w:val="DefaultParagraphFont"/>
    <w:link w:val="BodyText"/>
    <w:rsid w:val="009866D2"/>
    <w:rPr>
      <w:rFonts w:ascii=".VnTime" w:eastAsia="Times New Roman" w:hAnsi=".VnTime" w:cs="Times New Roman"/>
      <w:snapToGrid w:val="0"/>
      <w:sz w:val="28"/>
      <w:szCs w:val="20"/>
    </w:rPr>
  </w:style>
  <w:style w:type="paragraph" w:styleId="BodyTextIndent">
    <w:name w:val="Body Text Indent"/>
    <w:basedOn w:val="Normal"/>
    <w:link w:val="BodyTextIndentChar"/>
    <w:rsid w:val="009866D2"/>
    <w:pPr>
      <w:widowControl w:val="0"/>
      <w:spacing w:after="0" w:line="240" w:lineRule="auto"/>
      <w:ind w:firstLine="720"/>
      <w:jc w:val="both"/>
    </w:pPr>
    <w:rPr>
      <w:rFonts w:ascii=".VnTime" w:eastAsia="Times New Roman" w:hAnsi=".VnTime" w:cs="Times New Roman"/>
      <w:snapToGrid w:val="0"/>
      <w:sz w:val="28"/>
      <w:szCs w:val="20"/>
    </w:rPr>
  </w:style>
  <w:style w:type="character" w:customStyle="1" w:styleId="BodyTextIndentChar">
    <w:name w:val="Body Text Indent Char"/>
    <w:basedOn w:val="DefaultParagraphFont"/>
    <w:link w:val="BodyTextIndent"/>
    <w:rsid w:val="009866D2"/>
    <w:rPr>
      <w:rFonts w:ascii=".VnTime" w:eastAsia="Times New Roman" w:hAnsi=".VnTime" w:cs="Times New Roman"/>
      <w:snapToGrid w:val="0"/>
      <w:sz w:val="28"/>
      <w:szCs w:val="20"/>
    </w:rPr>
  </w:style>
  <w:style w:type="paragraph" w:styleId="PlainText">
    <w:name w:val="Plain Text"/>
    <w:basedOn w:val="Normal"/>
    <w:link w:val="PlainTextChar"/>
    <w:rsid w:val="009866D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866D2"/>
    <w:rPr>
      <w:rFonts w:ascii="Courier New" w:eastAsia="Times New Roman" w:hAnsi="Courier New" w:cs="Times New Roman"/>
      <w:sz w:val="20"/>
      <w:szCs w:val="20"/>
    </w:rPr>
  </w:style>
  <w:style w:type="paragraph" w:styleId="Title">
    <w:name w:val="Title"/>
    <w:aliases w:val=" Char Char Char Char Char"/>
    <w:basedOn w:val="Normal"/>
    <w:link w:val="TitleChar"/>
    <w:qFormat/>
    <w:rsid w:val="009866D2"/>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aliases w:val=" Char Char Char Char Char Char"/>
    <w:basedOn w:val="DefaultParagraphFont"/>
    <w:link w:val="Title"/>
    <w:rsid w:val="009866D2"/>
    <w:rPr>
      <w:rFonts w:ascii="Arial" w:eastAsia="Times New Roman" w:hAnsi="Arial" w:cs="Arial"/>
      <w:b/>
      <w:bCs/>
      <w:kern w:val="28"/>
      <w:sz w:val="32"/>
      <w:szCs w:val="32"/>
    </w:rPr>
  </w:style>
  <w:style w:type="paragraph" w:styleId="BodyTextIndent3">
    <w:name w:val="Body Text Indent 3"/>
    <w:basedOn w:val="Normal"/>
    <w:link w:val="BodyTextIndent3Char"/>
    <w:rsid w:val="009866D2"/>
    <w:pPr>
      <w:spacing w:after="0" w:line="240" w:lineRule="auto"/>
      <w:ind w:left="720" w:firstLine="720"/>
    </w:pPr>
    <w:rPr>
      <w:rFonts w:ascii="Times New Roman" w:eastAsia="Times New Roman" w:hAnsi="Times New Roman" w:cs="Times New Roman"/>
      <w:bCs/>
      <w:sz w:val="28"/>
      <w:szCs w:val="28"/>
    </w:rPr>
  </w:style>
  <w:style w:type="character" w:customStyle="1" w:styleId="BodyTextIndent3Char">
    <w:name w:val="Body Text Indent 3 Char"/>
    <w:basedOn w:val="DefaultParagraphFont"/>
    <w:link w:val="BodyTextIndent3"/>
    <w:rsid w:val="009866D2"/>
    <w:rPr>
      <w:rFonts w:ascii="Times New Roman" w:eastAsia="Times New Roman" w:hAnsi="Times New Roman" w:cs="Times New Roman"/>
      <w:bCs/>
      <w:sz w:val="28"/>
      <w:szCs w:val="28"/>
    </w:rPr>
  </w:style>
  <w:style w:type="paragraph" w:styleId="Header">
    <w:name w:val="header"/>
    <w:basedOn w:val="Normal"/>
    <w:link w:val="HeaderChar"/>
    <w:uiPriority w:val="99"/>
    <w:unhideWhenUsed/>
    <w:rsid w:val="00774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B52"/>
  </w:style>
  <w:style w:type="paragraph" w:styleId="Footer">
    <w:name w:val="footer"/>
    <w:basedOn w:val="Normal"/>
    <w:link w:val="FooterChar"/>
    <w:uiPriority w:val="99"/>
    <w:unhideWhenUsed/>
    <w:rsid w:val="00774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52"/>
  </w:style>
  <w:style w:type="paragraph" w:styleId="BalloonText">
    <w:name w:val="Balloon Text"/>
    <w:basedOn w:val="Normal"/>
    <w:link w:val="BalloonTextChar"/>
    <w:uiPriority w:val="99"/>
    <w:semiHidden/>
    <w:unhideWhenUsed/>
    <w:rsid w:val="00816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E4"/>
    <w:rPr>
      <w:rFonts w:ascii="Tahoma" w:hAnsi="Tahoma" w:cs="Tahoma"/>
      <w:sz w:val="16"/>
      <w:szCs w:val="16"/>
    </w:rPr>
  </w:style>
  <w:style w:type="paragraph" w:styleId="ListParagraph">
    <w:name w:val="List Paragraph"/>
    <w:basedOn w:val="Normal"/>
    <w:uiPriority w:val="34"/>
    <w:qFormat/>
    <w:rsid w:val="00B0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D856-D224-4989-8D95-D0FC3829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cp:lastPrinted>2020-11-23T02:10:00Z</cp:lastPrinted>
  <dcterms:created xsi:type="dcterms:W3CDTF">2020-11-27T07:37:00Z</dcterms:created>
  <dcterms:modified xsi:type="dcterms:W3CDTF">2020-11-27T07:37:00Z</dcterms:modified>
</cp:coreProperties>
</file>